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464ACB" w14:textId="5E670846" w:rsidR="008C2618" w:rsidRPr="003B04E9" w:rsidRDefault="008C2618" w:rsidP="008C2618">
      <w:pPr>
        <w:rPr>
          <w:rFonts w:ascii="Arial" w:hAnsi="Arial" w:cs="Arial"/>
          <w:b/>
          <w:sz w:val="32"/>
          <w:szCs w:val="28"/>
        </w:rPr>
      </w:pPr>
      <w:r w:rsidRPr="003B04E9">
        <w:rPr>
          <w:rFonts w:ascii="Arial" w:hAnsi="Arial" w:cs="Arial"/>
          <w:b/>
          <w:sz w:val="32"/>
          <w:szCs w:val="28"/>
        </w:rPr>
        <w:t>MUSICA VIVA AUSTRALIA</w:t>
      </w:r>
      <w:r w:rsidR="00197EAB">
        <w:rPr>
          <w:rFonts w:ascii="Arial" w:hAnsi="Arial" w:cs="Arial"/>
          <w:b/>
          <w:sz w:val="32"/>
          <w:szCs w:val="28"/>
        </w:rPr>
        <w:br/>
        <w:t>Sydney Morning Masters</w:t>
      </w:r>
    </w:p>
    <w:p w14:paraId="45B014DA" w14:textId="77777777" w:rsidR="008C2618" w:rsidRPr="00B13158" w:rsidRDefault="008C2618" w:rsidP="008C2618">
      <w:pPr>
        <w:rPr>
          <w:rFonts w:ascii="Arial" w:hAnsi="Arial" w:cs="Arial"/>
          <w:sz w:val="32"/>
          <w:szCs w:val="28"/>
        </w:rPr>
      </w:pPr>
    </w:p>
    <w:p w14:paraId="0F1CD780" w14:textId="77777777" w:rsidR="008C2618" w:rsidRPr="00B13158" w:rsidRDefault="008C2618" w:rsidP="008C2618">
      <w:pPr>
        <w:rPr>
          <w:rFonts w:ascii="Arial" w:hAnsi="Arial" w:cs="Arial"/>
          <w:sz w:val="32"/>
          <w:szCs w:val="28"/>
        </w:rPr>
      </w:pPr>
      <w:r w:rsidRPr="00B13158">
        <w:rPr>
          <w:rFonts w:ascii="Arial" w:hAnsi="Arial" w:cs="Arial"/>
          <w:sz w:val="32"/>
          <w:szCs w:val="28"/>
        </w:rPr>
        <w:t>Concert Guide</w:t>
      </w:r>
    </w:p>
    <w:p w14:paraId="6083F6FB" w14:textId="77777777" w:rsidR="008C2618" w:rsidRPr="00B13158" w:rsidRDefault="008C2618" w:rsidP="008C2618">
      <w:pPr>
        <w:rPr>
          <w:rFonts w:ascii="Arial" w:hAnsi="Arial" w:cs="Arial"/>
          <w:sz w:val="32"/>
          <w:szCs w:val="28"/>
        </w:rPr>
      </w:pPr>
    </w:p>
    <w:p w14:paraId="41A6DED7" w14:textId="77777777" w:rsidR="008C2618" w:rsidRDefault="008C2618" w:rsidP="008C2618">
      <w:pPr>
        <w:rPr>
          <w:rFonts w:ascii="Arial" w:hAnsi="Arial" w:cs="Arial"/>
          <w:sz w:val="32"/>
          <w:szCs w:val="28"/>
        </w:rPr>
      </w:pPr>
    </w:p>
    <w:p w14:paraId="39BFA7E9" w14:textId="77777777" w:rsidR="008C2618" w:rsidRDefault="008C2618" w:rsidP="008C2618">
      <w:pPr>
        <w:rPr>
          <w:rFonts w:ascii="Arial" w:hAnsi="Arial" w:cs="Arial"/>
          <w:sz w:val="32"/>
          <w:szCs w:val="28"/>
        </w:rPr>
      </w:pPr>
    </w:p>
    <w:p w14:paraId="08996C44" w14:textId="77777777" w:rsidR="008C2618" w:rsidRPr="00B13158" w:rsidRDefault="008C2618" w:rsidP="008C2618">
      <w:pPr>
        <w:rPr>
          <w:rFonts w:ascii="Arial" w:hAnsi="Arial" w:cs="Arial"/>
          <w:sz w:val="32"/>
          <w:szCs w:val="28"/>
        </w:rPr>
      </w:pPr>
    </w:p>
    <w:p w14:paraId="00DB1F49" w14:textId="62A35A0D" w:rsidR="008C2618" w:rsidRDefault="007D3F69" w:rsidP="008C2618">
      <w:pPr>
        <w:rPr>
          <w:rFonts w:ascii="Arial" w:hAnsi="Arial" w:cs="Arial"/>
          <w:b/>
          <w:sz w:val="72"/>
          <w:szCs w:val="56"/>
        </w:rPr>
      </w:pPr>
      <w:r>
        <w:rPr>
          <w:rFonts w:ascii="Arial" w:hAnsi="Arial" w:cs="Arial"/>
          <w:b/>
          <w:sz w:val="72"/>
          <w:szCs w:val="56"/>
        </w:rPr>
        <w:t>JOSHUA BATTY</w:t>
      </w:r>
      <w:r>
        <w:rPr>
          <w:rFonts w:ascii="Arial" w:hAnsi="Arial" w:cs="Arial"/>
          <w:b/>
          <w:sz w:val="72"/>
          <w:szCs w:val="56"/>
        </w:rPr>
        <w:br/>
        <w:t>&amp; SOMI KIM</w:t>
      </w:r>
    </w:p>
    <w:p w14:paraId="714BD7EF" w14:textId="77777777" w:rsidR="008C2618" w:rsidRPr="005C05D1" w:rsidRDefault="008C2618" w:rsidP="008C2618">
      <w:pPr>
        <w:rPr>
          <w:rFonts w:ascii="Arial" w:hAnsi="Arial" w:cs="Arial"/>
          <w:b/>
          <w:sz w:val="72"/>
          <w:szCs w:val="56"/>
        </w:rPr>
      </w:pPr>
    </w:p>
    <w:p w14:paraId="713C9F8E" w14:textId="77777777" w:rsidR="008C2618" w:rsidRDefault="008C2618" w:rsidP="008C2618">
      <w:pPr>
        <w:rPr>
          <w:rFonts w:ascii="Arial" w:hAnsi="Arial" w:cs="Arial"/>
          <w:sz w:val="32"/>
          <w:szCs w:val="28"/>
        </w:rPr>
      </w:pPr>
    </w:p>
    <w:p w14:paraId="4548B473" w14:textId="77777777" w:rsidR="007D3F69" w:rsidRPr="008C2618" w:rsidRDefault="007D3F69" w:rsidP="008C2618">
      <w:pPr>
        <w:rPr>
          <w:rFonts w:ascii="Arial" w:hAnsi="Arial" w:cs="Arial"/>
          <w:sz w:val="32"/>
          <w:szCs w:val="28"/>
        </w:rPr>
      </w:pPr>
    </w:p>
    <w:p w14:paraId="3DC20877" w14:textId="77777777" w:rsidR="008C2618" w:rsidRPr="008C2618" w:rsidRDefault="008C2618" w:rsidP="008C2618">
      <w:pPr>
        <w:rPr>
          <w:rFonts w:ascii="Arial" w:hAnsi="Arial" w:cs="Arial"/>
          <w:sz w:val="32"/>
          <w:szCs w:val="28"/>
        </w:rPr>
      </w:pPr>
    </w:p>
    <w:p w14:paraId="57CB9D10" w14:textId="77777777" w:rsidR="008C2618" w:rsidRPr="008C2618" w:rsidRDefault="008C2618" w:rsidP="008C2618">
      <w:pPr>
        <w:rPr>
          <w:rFonts w:ascii="Arial" w:hAnsi="Arial" w:cs="Arial"/>
          <w:sz w:val="32"/>
          <w:szCs w:val="28"/>
        </w:rPr>
      </w:pPr>
    </w:p>
    <w:p w14:paraId="395554DE" w14:textId="77777777" w:rsidR="008C2618" w:rsidRDefault="008C2618" w:rsidP="008C2618">
      <w:pPr>
        <w:rPr>
          <w:rFonts w:ascii="Arial" w:hAnsi="Arial" w:cs="Arial"/>
          <w:sz w:val="32"/>
          <w:szCs w:val="28"/>
        </w:rPr>
      </w:pPr>
    </w:p>
    <w:p w14:paraId="06014FFE" w14:textId="77777777" w:rsidR="00197EAB" w:rsidRDefault="00197EAB" w:rsidP="008C2618">
      <w:pPr>
        <w:rPr>
          <w:rFonts w:ascii="Arial" w:hAnsi="Arial" w:cs="Arial"/>
          <w:sz w:val="32"/>
          <w:szCs w:val="28"/>
        </w:rPr>
      </w:pPr>
    </w:p>
    <w:p w14:paraId="26D4DF2E" w14:textId="77777777" w:rsidR="00197EAB" w:rsidRDefault="00197EAB" w:rsidP="008C2618">
      <w:pPr>
        <w:rPr>
          <w:rFonts w:ascii="Arial" w:hAnsi="Arial" w:cs="Arial"/>
          <w:sz w:val="32"/>
          <w:szCs w:val="28"/>
        </w:rPr>
      </w:pPr>
    </w:p>
    <w:p w14:paraId="63797039" w14:textId="77777777" w:rsidR="00197EAB" w:rsidRDefault="00197EAB" w:rsidP="008C2618">
      <w:pPr>
        <w:rPr>
          <w:rFonts w:ascii="Arial" w:hAnsi="Arial" w:cs="Arial"/>
          <w:sz w:val="32"/>
          <w:szCs w:val="28"/>
        </w:rPr>
      </w:pPr>
    </w:p>
    <w:p w14:paraId="75A1D8A9" w14:textId="77777777" w:rsidR="00197EAB" w:rsidRDefault="00197EAB" w:rsidP="008C2618">
      <w:pPr>
        <w:rPr>
          <w:rFonts w:ascii="Arial" w:hAnsi="Arial" w:cs="Arial"/>
          <w:sz w:val="32"/>
          <w:szCs w:val="28"/>
        </w:rPr>
      </w:pPr>
    </w:p>
    <w:p w14:paraId="26855A02" w14:textId="77777777" w:rsidR="00197EAB" w:rsidRPr="008C2618" w:rsidRDefault="00197EAB" w:rsidP="008C2618">
      <w:pPr>
        <w:rPr>
          <w:rFonts w:ascii="Arial" w:hAnsi="Arial" w:cs="Arial"/>
          <w:sz w:val="32"/>
          <w:szCs w:val="28"/>
        </w:rPr>
      </w:pPr>
    </w:p>
    <w:p w14:paraId="19A58B43" w14:textId="77777777" w:rsidR="008C2618" w:rsidRPr="008C2618" w:rsidRDefault="008C2618" w:rsidP="008C2618">
      <w:pPr>
        <w:rPr>
          <w:rFonts w:ascii="Arial" w:hAnsi="Arial" w:cs="Arial"/>
          <w:sz w:val="32"/>
          <w:szCs w:val="28"/>
        </w:rPr>
      </w:pPr>
    </w:p>
    <w:p w14:paraId="7EDC4F2B" w14:textId="3F7B619B" w:rsidR="008C2618" w:rsidRPr="00B13158" w:rsidRDefault="008C2618" w:rsidP="008C2618">
      <w:pPr>
        <w:rPr>
          <w:rFonts w:ascii="Arial" w:hAnsi="Arial" w:cs="Arial"/>
          <w:b/>
          <w:sz w:val="32"/>
          <w:szCs w:val="28"/>
        </w:rPr>
      </w:pPr>
      <w:r w:rsidRPr="00B13158">
        <w:rPr>
          <w:rFonts w:ascii="Arial" w:hAnsi="Arial" w:cs="Arial"/>
          <w:b/>
          <w:sz w:val="32"/>
          <w:szCs w:val="28"/>
        </w:rPr>
        <w:t>Acknowledgement of Countr</w:t>
      </w:r>
      <w:r w:rsidR="00197EAB">
        <w:rPr>
          <w:rFonts w:ascii="Arial" w:hAnsi="Arial" w:cs="Arial"/>
          <w:b/>
          <w:sz w:val="32"/>
          <w:szCs w:val="28"/>
        </w:rPr>
        <w:t>y</w:t>
      </w:r>
    </w:p>
    <w:p w14:paraId="64D62FE9" w14:textId="77777777" w:rsidR="008C2618" w:rsidRPr="00B13158" w:rsidRDefault="008C2618" w:rsidP="008C2618">
      <w:pPr>
        <w:rPr>
          <w:rFonts w:ascii="Arial" w:hAnsi="Arial" w:cs="Arial"/>
          <w:sz w:val="32"/>
          <w:szCs w:val="28"/>
        </w:rPr>
      </w:pPr>
    </w:p>
    <w:p w14:paraId="744C553A" w14:textId="153EF8F7" w:rsidR="008C2618" w:rsidRPr="00197EAB" w:rsidRDefault="00197EAB" w:rsidP="008C2618">
      <w:pPr>
        <w:pStyle w:val="body"/>
        <w:spacing w:after="124" w:line="240" w:lineRule="auto"/>
        <w:rPr>
          <w:rFonts w:ascii="Arial" w:hAnsi="Arial" w:cs="Arial"/>
          <w:sz w:val="28"/>
        </w:rPr>
      </w:pPr>
      <w:r w:rsidRPr="00197EAB">
        <w:rPr>
          <w:rFonts w:ascii="Arial" w:hAnsi="Arial" w:cs="Arial"/>
          <w:sz w:val="28"/>
        </w:rPr>
        <w:t>We acknowledge the Traditional Custodians of the Eora Nation and</w:t>
      </w:r>
      <w:r w:rsidRPr="00197EAB">
        <w:rPr>
          <w:rFonts w:ascii="Arial" w:hAnsi="Arial" w:cs="Arial"/>
          <w:sz w:val="28"/>
        </w:rPr>
        <w:br/>
        <w:t>we pay our respects to Elders past and present – people who have sung their songs, danced their dances and told their stories on these lands</w:t>
      </w:r>
      <w:r w:rsidRPr="00197EAB">
        <w:rPr>
          <w:rFonts w:ascii="Arial" w:hAnsi="Arial" w:cs="Arial"/>
          <w:sz w:val="28"/>
        </w:rPr>
        <w:br/>
        <w:t>for thousands of generations, and who continue to do so.</w:t>
      </w:r>
    </w:p>
    <w:p w14:paraId="2F6E939F" w14:textId="77777777" w:rsidR="008C2618" w:rsidRDefault="008C2618" w:rsidP="008C2618">
      <w:pPr>
        <w:pStyle w:val="body"/>
        <w:spacing w:after="124" w:line="240" w:lineRule="auto"/>
        <w:rPr>
          <w:rFonts w:ascii="Arial" w:hAnsi="Arial" w:cs="Arial"/>
          <w:bCs/>
          <w:spacing w:val="0"/>
          <w:sz w:val="32"/>
          <w:szCs w:val="28"/>
        </w:rPr>
      </w:pPr>
    </w:p>
    <w:p w14:paraId="62BB64EC" w14:textId="77777777" w:rsidR="00D65A7B" w:rsidRDefault="00D65A7B" w:rsidP="008C2618">
      <w:pPr>
        <w:rPr>
          <w:rFonts w:ascii="Arial" w:hAnsi="Arial" w:cs="Arial"/>
          <w:b/>
          <w:sz w:val="32"/>
          <w:szCs w:val="28"/>
        </w:rPr>
      </w:pPr>
    </w:p>
    <w:p w14:paraId="4F03BB35" w14:textId="37FF931C" w:rsidR="008C2618" w:rsidRPr="008C2618" w:rsidRDefault="008C2618" w:rsidP="008C2618">
      <w:pPr>
        <w:rPr>
          <w:rFonts w:ascii="Arial" w:hAnsi="Arial" w:cs="Arial"/>
          <w:b/>
          <w:sz w:val="32"/>
          <w:szCs w:val="28"/>
        </w:rPr>
      </w:pPr>
      <w:r w:rsidRPr="008C2618">
        <w:rPr>
          <w:rFonts w:ascii="Arial" w:hAnsi="Arial" w:cs="Arial"/>
          <w:b/>
          <w:sz w:val="32"/>
          <w:szCs w:val="28"/>
        </w:rPr>
        <w:lastRenderedPageBreak/>
        <w:t>PROGRAM</w:t>
      </w:r>
    </w:p>
    <w:p w14:paraId="5A777CF7" w14:textId="77777777" w:rsidR="008C2618" w:rsidRPr="008C2618" w:rsidRDefault="008C2618" w:rsidP="008C2618">
      <w:pPr>
        <w:rPr>
          <w:rFonts w:ascii="Arial" w:hAnsi="Arial" w:cs="Arial"/>
          <w:bCs/>
          <w:sz w:val="32"/>
          <w:szCs w:val="28"/>
        </w:rPr>
      </w:pPr>
    </w:p>
    <w:p w14:paraId="0B7BFA81" w14:textId="671F225E" w:rsidR="00197EAB" w:rsidRPr="00197EAB" w:rsidRDefault="007D3F69" w:rsidP="00197EAB">
      <w:pPr>
        <w:rPr>
          <w:rFonts w:ascii="Arial" w:hAnsi="Arial" w:cs="Arial"/>
          <w:b/>
          <w:bCs/>
          <w:sz w:val="28"/>
          <w:szCs w:val="28"/>
          <w:lang w:val="en-GB"/>
        </w:rPr>
      </w:pPr>
      <w:r>
        <w:rPr>
          <w:rFonts w:ascii="Arial" w:hAnsi="Arial" w:cs="Arial"/>
          <w:b/>
          <w:bCs/>
          <w:sz w:val="28"/>
          <w:szCs w:val="28"/>
          <w:lang w:val="en-GB"/>
        </w:rPr>
        <w:t>Franz SCHUBERT</w:t>
      </w:r>
      <w:r w:rsidR="00D65A7B">
        <w:rPr>
          <w:rFonts w:ascii="Arial" w:hAnsi="Arial" w:cs="Arial"/>
          <w:b/>
          <w:bCs/>
          <w:sz w:val="28"/>
          <w:szCs w:val="28"/>
          <w:lang w:val="en-GB"/>
        </w:rPr>
        <w:t xml:space="preserve"> </w:t>
      </w:r>
      <w:r w:rsidR="00197EAB" w:rsidRPr="00197EAB">
        <w:rPr>
          <w:rFonts w:ascii="Arial" w:hAnsi="Arial" w:cs="Arial"/>
          <w:bCs/>
          <w:sz w:val="28"/>
          <w:szCs w:val="28"/>
          <w:lang w:val="en-GB"/>
        </w:rPr>
        <w:t>(1</w:t>
      </w:r>
      <w:r>
        <w:rPr>
          <w:rFonts w:ascii="Arial" w:hAnsi="Arial" w:cs="Arial"/>
          <w:bCs/>
          <w:sz w:val="28"/>
          <w:szCs w:val="28"/>
          <w:lang w:val="en-GB"/>
        </w:rPr>
        <w:t>797</w:t>
      </w:r>
      <w:r w:rsidR="00197EAB" w:rsidRPr="00197EAB">
        <w:rPr>
          <w:rFonts w:ascii="Arial" w:hAnsi="Arial" w:cs="Arial"/>
          <w:bCs/>
          <w:sz w:val="28"/>
          <w:szCs w:val="28"/>
          <w:lang w:val="en-GB"/>
        </w:rPr>
        <w:t>–1</w:t>
      </w:r>
      <w:r>
        <w:rPr>
          <w:rFonts w:ascii="Arial" w:hAnsi="Arial" w:cs="Arial"/>
          <w:bCs/>
          <w:sz w:val="28"/>
          <w:szCs w:val="28"/>
          <w:lang w:val="en-GB"/>
        </w:rPr>
        <w:t>828</w:t>
      </w:r>
      <w:r w:rsidR="00197EAB" w:rsidRPr="00197EAB">
        <w:rPr>
          <w:rFonts w:ascii="Arial" w:hAnsi="Arial" w:cs="Arial"/>
          <w:bCs/>
          <w:sz w:val="28"/>
          <w:szCs w:val="28"/>
          <w:lang w:val="en-GB"/>
        </w:rPr>
        <w:t>)</w:t>
      </w:r>
    </w:p>
    <w:p w14:paraId="7548936C" w14:textId="43F9B2F5" w:rsidR="007D3F69" w:rsidRPr="007D3F69" w:rsidRDefault="007D3F69" w:rsidP="007D3F69">
      <w:pPr>
        <w:rPr>
          <w:rFonts w:ascii="Arial" w:hAnsi="Arial" w:cs="Arial"/>
          <w:bCs/>
          <w:sz w:val="28"/>
          <w:szCs w:val="28"/>
          <w:lang w:val="en-GB"/>
        </w:rPr>
      </w:pPr>
      <w:r w:rsidRPr="007D3F69">
        <w:rPr>
          <w:rFonts w:ascii="Arial" w:hAnsi="Arial" w:cs="Arial"/>
          <w:bCs/>
          <w:sz w:val="28"/>
          <w:szCs w:val="28"/>
          <w:lang w:val="en-GB"/>
        </w:rPr>
        <w:t>Introduction and Variations on</w:t>
      </w:r>
      <w:r>
        <w:rPr>
          <w:rFonts w:ascii="Arial" w:hAnsi="Arial" w:cs="Arial"/>
          <w:bCs/>
          <w:sz w:val="28"/>
          <w:szCs w:val="28"/>
          <w:lang w:val="en-GB"/>
        </w:rPr>
        <w:t xml:space="preserve"> </w:t>
      </w:r>
      <w:r w:rsidRPr="007D3F69">
        <w:rPr>
          <w:rFonts w:ascii="Arial" w:hAnsi="Arial" w:cs="Arial"/>
          <w:bCs/>
          <w:sz w:val="28"/>
          <w:szCs w:val="28"/>
          <w:lang w:val="en-GB"/>
        </w:rPr>
        <w:t>‘</w:t>
      </w:r>
      <w:proofErr w:type="spellStart"/>
      <w:r w:rsidRPr="007D3F69">
        <w:rPr>
          <w:rFonts w:ascii="Arial" w:hAnsi="Arial" w:cs="Arial"/>
          <w:bCs/>
          <w:sz w:val="28"/>
          <w:szCs w:val="28"/>
          <w:lang w:val="en-GB"/>
        </w:rPr>
        <w:t>Trockne</w:t>
      </w:r>
      <w:proofErr w:type="spellEnd"/>
      <w:r w:rsidRPr="007D3F69">
        <w:rPr>
          <w:rFonts w:ascii="Arial" w:hAnsi="Arial" w:cs="Arial"/>
          <w:bCs/>
          <w:sz w:val="28"/>
          <w:szCs w:val="28"/>
          <w:lang w:val="en-GB"/>
        </w:rPr>
        <w:t xml:space="preserve"> Blumen’, D.802 (1824)</w:t>
      </w:r>
    </w:p>
    <w:p w14:paraId="2E45D3F9" w14:textId="3960CBCB" w:rsidR="00197EAB" w:rsidRPr="007D3F69" w:rsidRDefault="00D65A7B" w:rsidP="00197EAB">
      <w:pPr>
        <w:rPr>
          <w:rFonts w:ascii="Arial" w:hAnsi="Arial" w:cs="Arial"/>
          <w:bCs/>
          <w:sz w:val="28"/>
          <w:szCs w:val="28"/>
          <w:lang w:val="nl-NL"/>
        </w:rPr>
      </w:pP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sidR="007D3F69">
        <w:rPr>
          <w:rFonts w:ascii="Arial" w:hAnsi="Arial" w:cs="Arial"/>
          <w:bCs/>
          <w:sz w:val="28"/>
          <w:szCs w:val="28"/>
          <w:lang w:val="en-GB"/>
        </w:rPr>
        <w:tab/>
      </w:r>
      <w:r w:rsidR="007D3F69">
        <w:rPr>
          <w:rFonts w:ascii="Arial" w:hAnsi="Arial" w:cs="Arial"/>
          <w:bCs/>
          <w:sz w:val="28"/>
          <w:szCs w:val="28"/>
          <w:lang w:val="en-GB"/>
        </w:rPr>
        <w:tab/>
      </w:r>
      <w:r w:rsidR="007D3F69">
        <w:rPr>
          <w:rFonts w:ascii="Arial" w:hAnsi="Arial" w:cs="Arial"/>
          <w:bCs/>
          <w:sz w:val="28"/>
          <w:szCs w:val="28"/>
          <w:lang w:val="en-GB"/>
        </w:rPr>
        <w:tab/>
      </w:r>
      <w:r w:rsidR="007D3F69">
        <w:rPr>
          <w:rFonts w:ascii="Arial" w:hAnsi="Arial" w:cs="Arial"/>
          <w:bCs/>
          <w:sz w:val="28"/>
          <w:szCs w:val="28"/>
          <w:lang w:val="en-GB"/>
        </w:rPr>
        <w:tab/>
      </w:r>
      <w:r w:rsidR="007D3F69">
        <w:rPr>
          <w:rFonts w:ascii="Arial" w:hAnsi="Arial" w:cs="Arial"/>
          <w:bCs/>
          <w:sz w:val="28"/>
          <w:szCs w:val="28"/>
          <w:lang w:val="en-GB"/>
        </w:rPr>
        <w:tab/>
      </w:r>
      <w:r w:rsidR="007D3F69" w:rsidRPr="007D3F69">
        <w:rPr>
          <w:rFonts w:ascii="Arial" w:hAnsi="Arial" w:cs="Arial"/>
          <w:bCs/>
          <w:sz w:val="28"/>
          <w:szCs w:val="28"/>
          <w:lang w:val="nl-NL"/>
        </w:rPr>
        <w:t>22</w:t>
      </w:r>
      <w:r w:rsidR="00197EAB" w:rsidRPr="007D3F69">
        <w:rPr>
          <w:rFonts w:ascii="Arial" w:hAnsi="Arial" w:cs="Arial"/>
          <w:bCs/>
          <w:sz w:val="28"/>
          <w:szCs w:val="28"/>
          <w:lang w:val="nl-NL"/>
        </w:rPr>
        <w:t xml:space="preserve"> min</w:t>
      </w:r>
    </w:p>
    <w:p w14:paraId="07F2D48C" w14:textId="77777777" w:rsidR="00197EAB" w:rsidRPr="007D3F69" w:rsidRDefault="00197EAB" w:rsidP="00197EAB">
      <w:pPr>
        <w:rPr>
          <w:rFonts w:ascii="Arial" w:hAnsi="Arial" w:cs="Arial"/>
          <w:bCs/>
          <w:sz w:val="28"/>
          <w:szCs w:val="28"/>
          <w:lang w:val="nl-NL"/>
        </w:rPr>
      </w:pPr>
    </w:p>
    <w:p w14:paraId="5D9BC44D" w14:textId="1C781D91" w:rsidR="007D3F69" w:rsidRPr="007D3F69" w:rsidRDefault="007D3F69" w:rsidP="007D3F69">
      <w:pPr>
        <w:rPr>
          <w:rFonts w:ascii="Arial" w:hAnsi="Arial" w:cs="Arial"/>
          <w:b/>
          <w:bCs/>
          <w:sz w:val="28"/>
          <w:szCs w:val="28"/>
        </w:rPr>
      </w:pPr>
      <w:r w:rsidRPr="007D3F69">
        <w:rPr>
          <w:rFonts w:ascii="Arial" w:hAnsi="Arial" w:cs="Arial"/>
          <w:b/>
          <w:bCs/>
          <w:sz w:val="28"/>
          <w:szCs w:val="28"/>
        </w:rPr>
        <w:t>Bela BARTÓK (1881–1945)</w:t>
      </w:r>
      <w:r w:rsidRPr="007D3F69">
        <w:rPr>
          <w:rFonts w:ascii="Arial" w:hAnsi="Arial" w:cs="Arial"/>
          <w:b/>
          <w:bCs/>
          <w:sz w:val="28"/>
          <w:szCs w:val="28"/>
        </w:rPr>
        <w:br/>
      </w:r>
      <w:r w:rsidRPr="007D3F69">
        <w:rPr>
          <w:rFonts w:ascii="Arial" w:hAnsi="Arial" w:cs="Arial"/>
          <w:sz w:val="28"/>
          <w:szCs w:val="28"/>
        </w:rPr>
        <w:t>A</w:t>
      </w:r>
      <w:r w:rsidRPr="007D3F69">
        <w:rPr>
          <w:rFonts w:ascii="Arial" w:hAnsi="Arial" w:cs="Arial"/>
          <w:sz w:val="28"/>
          <w:szCs w:val="28"/>
        </w:rPr>
        <w:t>rr</w:t>
      </w:r>
      <w:r w:rsidRPr="007D3F69">
        <w:rPr>
          <w:rFonts w:ascii="Arial" w:hAnsi="Arial" w:cs="Arial"/>
          <w:sz w:val="28"/>
          <w:szCs w:val="28"/>
        </w:rPr>
        <w:t>anged by</w:t>
      </w:r>
      <w:r w:rsidRPr="007D3F69">
        <w:rPr>
          <w:rFonts w:ascii="Arial" w:hAnsi="Arial" w:cs="Arial"/>
          <w:sz w:val="28"/>
          <w:szCs w:val="28"/>
        </w:rPr>
        <w:t xml:space="preserve"> Paul ARMA (1905–1987)</w:t>
      </w:r>
    </w:p>
    <w:p w14:paraId="71F71569" w14:textId="09396FF0" w:rsidR="007D3F69" w:rsidRPr="007D3F69" w:rsidRDefault="007D3F69" w:rsidP="007D3F69">
      <w:pPr>
        <w:rPr>
          <w:rFonts w:ascii="Arial" w:hAnsi="Arial" w:cs="Arial"/>
          <w:bCs/>
          <w:sz w:val="28"/>
          <w:szCs w:val="28"/>
          <w:lang w:val="en-GB"/>
        </w:rPr>
      </w:pPr>
      <w:r w:rsidRPr="007D3F69">
        <w:rPr>
          <w:rFonts w:ascii="Arial" w:hAnsi="Arial" w:cs="Arial"/>
          <w:bCs/>
          <w:i/>
          <w:iCs/>
          <w:sz w:val="28"/>
          <w:szCs w:val="28"/>
          <w:lang w:val="en-GB"/>
        </w:rPr>
        <w:t xml:space="preserve">Suite </w:t>
      </w:r>
      <w:proofErr w:type="spellStart"/>
      <w:r w:rsidRPr="007D3F69">
        <w:rPr>
          <w:rFonts w:ascii="Arial" w:hAnsi="Arial" w:cs="Arial"/>
          <w:bCs/>
          <w:i/>
          <w:iCs/>
          <w:sz w:val="28"/>
          <w:szCs w:val="28"/>
          <w:lang w:val="en-GB"/>
        </w:rPr>
        <w:t>Paysanne</w:t>
      </w:r>
      <w:proofErr w:type="spellEnd"/>
      <w:r w:rsidRPr="007D3F69">
        <w:rPr>
          <w:rFonts w:ascii="Arial" w:hAnsi="Arial" w:cs="Arial"/>
          <w:bCs/>
          <w:i/>
          <w:iCs/>
          <w:sz w:val="28"/>
          <w:szCs w:val="28"/>
          <w:lang w:val="en-GB"/>
        </w:rPr>
        <w:t xml:space="preserve"> </w:t>
      </w:r>
      <w:proofErr w:type="spellStart"/>
      <w:r w:rsidRPr="007D3F69">
        <w:rPr>
          <w:rFonts w:ascii="Arial" w:hAnsi="Arial" w:cs="Arial"/>
          <w:bCs/>
          <w:i/>
          <w:iCs/>
          <w:sz w:val="28"/>
          <w:szCs w:val="28"/>
          <w:lang w:val="en-GB"/>
        </w:rPr>
        <w:t>Hongroise</w:t>
      </w:r>
      <w:proofErr w:type="spellEnd"/>
      <w:r w:rsidRPr="007D3F69">
        <w:rPr>
          <w:rFonts w:ascii="Arial" w:hAnsi="Arial" w:cs="Arial"/>
          <w:bCs/>
          <w:sz w:val="28"/>
          <w:szCs w:val="28"/>
          <w:lang w:val="en-GB"/>
        </w:rPr>
        <w:t xml:space="preserve"> (1952)</w:t>
      </w:r>
      <w:r w:rsidRPr="007D3F69">
        <w:rPr>
          <w:rFonts w:ascii="Arial" w:hAnsi="Arial" w:cs="Arial"/>
          <w:bCs/>
          <w:sz w:val="28"/>
          <w:szCs w:val="28"/>
          <w:lang w:val="en-GB"/>
        </w:rPr>
        <w:t xml:space="preserve"> </w:t>
      </w:r>
      <w:r>
        <w:rPr>
          <w:rFonts w:ascii="Arial" w:hAnsi="Arial" w:cs="Arial"/>
          <w:bCs/>
          <w:sz w:val="28"/>
          <w:szCs w:val="28"/>
          <w:lang w:val="en-GB"/>
        </w:rPr>
        <w:tab/>
      </w:r>
      <w:r>
        <w:rPr>
          <w:rFonts w:ascii="Arial" w:hAnsi="Arial" w:cs="Arial"/>
          <w:bCs/>
          <w:sz w:val="28"/>
          <w:szCs w:val="28"/>
          <w:lang w:val="en-GB"/>
        </w:rPr>
        <w:tab/>
      </w:r>
      <w:r w:rsidRPr="00197EAB">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t>1</w:t>
      </w:r>
      <w:r>
        <w:rPr>
          <w:rFonts w:ascii="Arial" w:hAnsi="Arial" w:cs="Arial"/>
          <w:bCs/>
          <w:sz w:val="28"/>
          <w:szCs w:val="28"/>
          <w:lang w:val="en-GB"/>
        </w:rPr>
        <w:t>3</w:t>
      </w:r>
      <w:r w:rsidRPr="00197EAB">
        <w:rPr>
          <w:rFonts w:ascii="Arial" w:hAnsi="Arial" w:cs="Arial"/>
          <w:bCs/>
          <w:sz w:val="28"/>
          <w:szCs w:val="28"/>
          <w:lang w:val="en-GB"/>
        </w:rPr>
        <w:t xml:space="preserve"> min</w:t>
      </w:r>
    </w:p>
    <w:p w14:paraId="6B0E880C" w14:textId="77777777" w:rsidR="00D65A7B" w:rsidRDefault="00D65A7B" w:rsidP="00197EAB">
      <w:pPr>
        <w:rPr>
          <w:rFonts w:ascii="Arial" w:hAnsi="Arial" w:cs="Arial"/>
          <w:bCs/>
          <w:sz w:val="28"/>
          <w:szCs w:val="28"/>
          <w:lang w:val="en-GB"/>
        </w:rPr>
      </w:pPr>
    </w:p>
    <w:p w14:paraId="7516413B" w14:textId="56A3FEE9" w:rsidR="00197EAB" w:rsidRPr="00197EAB" w:rsidRDefault="007D3F69" w:rsidP="00197EAB">
      <w:pPr>
        <w:rPr>
          <w:rFonts w:ascii="Arial" w:hAnsi="Arial" w:cs="Arial"/>
          <w:b/>
          <w:bCs/>
          <w:sz w:val="28"/>
          <w:szCs w:val="28"/>
          <w:lang w:val="en-GB"/>
        </w:rPr>
      </w:pPr>
      <w:r>
        <w:rPr>
          <w:rFonts w:ascii="Arial" w:hAnsi="Arial" w:cs="Arial"/>
          <w:b/>
          <w:bCs/>
          <w:sz w:val="28"/>
          <w:szCs w:val="28"/>
          <w:lang w:val="en-GB"/>
        </w:rPr>
        <w:t>Aristea MELLOS</w:t>
      </w:r>
    </w:p>
    <w:p w14:paraId="71D1626D" w14:textId="5C0635AF" w:rsidR="00197EAB" w:rsidRDefault="007D3F69" w:rsidP="00197EAB">
      <w:pPr>
        <w:rPr>
          <w:rFonts w:ascii="Arial" w:hAnsi="Arial" w:cs="Arial"/>
          <w:bCs/>
          <w:sz w:val="28"/>
          <w:szCs w:val="28"/>
          <w:lang w:val="en-GB"/>
        </w:rPr>
      </w:pPr>
      <w:r>
        <w:rPr>
          <w:rFonts w:ascii="Arial" w:hAnsi="Arial" w:cs="Arial"/>
          <w:bCs/>
          <w:i/>
          <w:iCs/>
          <w:sz w:val="28"/>
          <w:szCs w:val="28"/>
          <w:lang w:val="en-GB"/>
        </w:rPr>
        <w:t>Perfect Imperfections</w:t>
      </w:r>
      <w:r w:rsidR="00D65A7B" w:rsidRPr="00D65A7B">
        <w:rPr>
          <w:rFonts w:ascii="Arial" w:hAnsi="Arial" w:cs="Arial"/>
          <w:bCs/>
          <w:sz w:val="28"/>
          <w:szCs w:val="28"/>
          <w:lang w:val="en-GB"/>
        </w:rPr>
        <w:t xml:space="preserve"> (</w:t>
      </w:r>
      <w:r>
        <w:rPr>
          <w:rFonts w:ascii="Arial" w:hAnsi="Arial" w:cs="Arial"/>
          <w:bCs/>
          <w:sz w:val="28"/>
          <w:szCs w:val="28"/>
          <w:lang w:val="en-GB"/>
        </w:rPr>
        <w:t>2026</w:t>
      </w:r>
      <w:r w:rsidR="00D65A7B" w:rsidRPr="00D65A7B">
        <w:rPr>
          <w:rFonts w:ascii="Arial" w:hAnsi="Arial" w:cs="Arial"/>
          <w:bCs/>
          <w:sz w:val="28"/>
          <w:szCs w:val="28"/>
          <w:lang w:val="en-GB"/>
        </w:rPr>
        <w:t>)</w:t>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sidR="00D65A7B">
        <w:rPr>
          <w:rFonts w:ascii="Arial" w:hAnsi="Arial" w:cs="Arial"/>
          <w:bCs/>
          <w:sz w:val="28"/>
          <w:szCs w:val="28"/>
          <w:lang w:val="en-GB"/>
        </w:rPr>
        <w:tab/>
      </w:r>
      <w:r w:rsidR="00D65A7B">
        <w:rPr>
          <w:rFonts w:ascii="Arial" w:hAnsi="Arial" w:cs="Arial"/>
          <w:bCs/>
          <w:sz w:val="28"/>
          <w:szCs w:val="28"/>
          <w:lang w:val="en-GB"/>
        </w:rPr>
        <w:tab/>
      </w:r>
      <w:r w:rsidR="00D65A7B">
        <w:rPr>
          <w:rFonts w:ascii="Arial" w:hAnsi="Arial" w:cs="Arial"/>
          <w:bCs/>
          <w:sz w:val="28"/>
          <w:szCs w:val="28"/>
          <w:lang w:val="en-GB"/>
        </w:rPr>
        <w:tab/>
      </w:r>
      <w:r w:rsidR="00197EAB" w:rsidRPr="00197EAB">
        <w:rPr>
          <w:rFonts w:ascii="Arial" w:hAnsi="Arial" w:cs="Arial"/>
          <w:bCs/>
          <w:sz w:val="28"/>
          <w:szCs w:val="28"/>
          <w:lang w:val="en-GB"/>
        </w:rPr>
        <w:tab/>
      </w:r>
      <w:r>
        <w:rPr>
          <w:rFonts w:ascii="Arial" w:hAnsi="Arial" w:cs="Arial"/>
          <w:bCs/>
          <w:sz w:val="28"/>
          <w:szCs w:val="28"/>
          <w:lang w:val="en-GB"/>
        </w:rPr>
        <w:t>6</w:t>
      </w:r>
      <w:r w:rsidR="00197EAB" w:rsidRPr="00197EAB">
        <w:rPr>
          <w:rFonts w:ascii="Arial" w:hAnsi="Arial" w:cs="Arial"/>
          <w:bCs/>
          <w:sz w:val="28"/>
          <w:szCs w:val="28"/>
          <w:lang w:val="en-GB"/>
        </w:rPr>
        <w:t xml:space="preserve"> min</w:t>
      </w:r>
    </w:p>
    <w:p w14:paraId="3B86A3AA" w14:textId="77777777" w:rsidR="008C2618" w:rsidRDefault="008C2618" w:rsidP="008C2618">
      <w:pPr>
        <w:rPr>
          <w:rFonts w:ascii="Arial" w:hAnsi="Arial" w:cs="Arial"/>
          <w:sz w:val="28"/>
          <w:lang w:val="en-GB"/>
        </w:rPr>
      </w:pPr>
    </w:p>
    <w:p w14:paraId="2460D933" w14:textId="16ADB094" w:rsidR="00D65A7B" w:rsidRPr="00197EAB" w:rsidRDefault="007D3F69" w:rsidP="00D65A7B">
      <w:pPr>
        <w:rPr>
          <w:rFonts w:ascii="Arial" w:hAnsi="Arial" w:cs="Arial"/>
          <w:b/>
          <w:bCs/>
          <w:sz w:val="28"/>
          <w:szCs w:val="28"/>
          <w:lang w:val="en-GB"/>
        </w:rPr>
      </w:pPr>
      <w:r>
        <w:rPr>
          <w:rFonts w:ascii="Arial" w:hAnsi="Arial" w:cs="Arial"/>
          <w:b/>
          <w:bCs/>
          <w:sz w:val="28"/>
          <w:szCs w:val="28"/>
          <w:lang w:val="en-GB"/>
        </w:rPr>
        <w:t>Stephen HOUGH</w:t>
      </w:r>
    </w:p>
    <w:p w14:paraId="327940C9" w14:textId="285FEFB0" w:rsidR="00D65A7B" w:rsidRDefault="007D3F69" w:rsidP="00D65A7B">
      <w:pPr>
        <w:rPr>
          <w:rFonts w:ascii="Arial" w:hAnsi="Arial" w:cs="Arial"/>
          <w:bCs/>
          <w:sz w:val="28"/>
          <w:szCs w:val="28"/>
          <w:lang w:val="en-GB"/>
        </w:rPr>
      </w:pPr>
      <w:r>
        <w:rPr>
          <w:rFonts w:ascii="Arial" w:hAnsi="Arial" w:cs="Arial"/>
          <w:bCs/>
          <w:i/>
          <w:iCs/>
          <w:sz w:val="28"/>
          <w:szCs w:val="28"/>
          <w:lang w:val="en-GB"/>
        </w:rPr>
        <w:t>Nocturne</w:t>
      </w:r>
      <w:r w:rsidR="00D65A7B" w:rsidRPr="007D3F69">
        <w:rPr>
          <w:rFonts w:ascii="Arial" w:hAnsi="Arial" w:cs="Arial"/>
          <w:bCs/>
          <w:sz w:val="28"/>
          <w:szCs w:val="28"/>
          <w:lang w:val="en-GB"/>
        </w:rPr>
        <w:t xml:space="preserve"> (</w:t>
      </w:r>
      <w:proofErr w:type="gramStart"/>
      <w:r w:rsidR="00D65A7B" w:rsidRPr="007D3F69">
        <w:rPr>
          <w:rFonts w:ascii="Arial" w:hAnsi="Arial" w:cs="Arial"/>
          <w:bCs/>
          <w:sz w:val="28"/>
          <w:szCs w:val="28"/>
          <w:lang w:val="en-GB"/>
        </w:rPr>
        <w:t>20</w:t>
      </w:r>
      <w:r>
        <w:rPr>
          <w:rFonts w:ascii="Arial" w:hAnsi="Arial" w:cs="Arial"/>
          <w:bCs/>
          <w:sz w:val="28"/>
          <w:szCs w:val="28"/>
          <w:lang w:val="en-GB"/>
        </w:rPr>
        <w:t>26</w:t>
      </w:r>
      <w:r w:rsidR="00D65A7B" w:rsidRPr="007D3F69">
        <w:rPr>
          <w:rFonts w:ascii="Arial" w:hAnsi="Arial" w:cs="Arial"/>
          <w:bCs/>
          <w:sz w:val="28"/>
          <w:szCs w:val="28"/>
          <w:lang w:val="en-GB"/>
        </w:rPr>
        <w:t>)</w:t>
      </w:r>
      <w:r>
        <w:rPr>
          <w:rFonts w:ascii="Arial" w:hAnsi="Arial" w:cs="Arial"/>
          <w:bCs/>
          <w:sz w:val="28"/>
          <w:szCs w:val="28"/>
          <w:lang w:val="en-GB"/>
        </w:rPr>
        <w:t>*</w:t>
      </w:r>
      <w:proofErr w:type="gramEnd"/>
      <w:r w:rsidR="00D65A7B" w:rsidRPr="00197EAB">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t>6</w:t>
      </w:r>
      <w:r w:rsidR="00D65A7B" w:rsidRPr="00197EAB">
        <w:rPr>
          <w:rFonts w:ascii="Arial" w:hAnsi="Arial" w:cs="Arial"/>
          <w:bCs/>
          <w:sz w:val="28"/>
          <w:szCs w:val="28"/>
          <w:lang w:val="en-GB"/>
        </w:rPr>
        <w:t xml:space="preserve"> min</w:t>
      </w:r>
    </w:p>
    <w:p w14:paraId="13D8F046" w14:textId="77777777" w:rsidR="00D65A7B" w:rsidRDefault="00D65A7B" w:rsidP="00D65A7B">
      <w:pPr>
        <w:rPr>
          <w:rFonts w:ascii="Arial" w:hAnsi="Arial" w:cs="Arial"/>
          <w:bCs/>
          <w:sz w:val="28"/>
          <w:szCs w:val="28"/>
          <w:lang w:val="en-GB"/>
        </w:rPr>
      </w:pPr>
    </w:p>
    <w:p w14:paraId="569CA689" w14:textId="64C055C9" w:rsidR="007D3F69" w:rsidRPr="007D3F69" w:rsidRDefault="007D3F69" w:rsidP="007D3F69">
      <w:pPr>
        <w:rPr>
          <w:rFonts w:ascii="Arial" w:hAnsi="Arial" w:cs="Arial"/>
          <w:i/>
          <w:iCs/>
          <w:szCs w:val="22"/>
          <w:lang w:val="en-GB"/>
        </w:rPr>
      </w:pPr>
      <w:r w:rsidRPr="007D3F69">
        <w:rPr>
          <w:rFonts w:ascii="Arial" w:hAnsi="Arial" w:cs="Arial"/>
          <w:i/>
          <w:iCs/>
          <w:szCs w:val="22"/>
          <w:lang w:val="en-GB"/>
        </w:rPr>
        <w:t>*Commissioned for AFCM and Musica Viva Australia, supported by the Ken Tribe Fund for Australian Composers.</w:t>
      </w:r>
    </w:p>
    <w:p w14:paraId="0704295D" w14:textId="77777777" w:rsidR="00197EAB" w:rsidRDefault="00197EAB" w:rsidP="00197EAB">
      <w:pPr>
        <w:rPr>
          <w:rFonts w:ascii="Arial" w:hAnsi="Arial" w:cs="Arial"/>
          <w:szCs w:val="22"/>
          <w:lang w:val="en-GB"/>
        </w:rPr>
      </w:pPr>
    </w:p>
    <w:p w14:paraId="64400656" w14:textId="77777777" w:rsidR="007D3F69" w:rsidRPr="007D3F69" w:rsidRDefault="007D3F69" w:rsidP="00197EAB">
      <w:pPr>
        <w:rPr>
          <w:rFonts w:ascii="Arial" w:hAnsi="Arial" w:cs="Arial"/>
          <w:szCs w:val="22"/>
          <w:lang w:val="en-GB"/>
        </w:rPr>
      </w:pPr>
    </w:p>
    <w:p w14:paraId="5DB16BE8" w14:textId="7B5887EA" w:rsidR="003B4005" w:rsidRPr="003B4005" w:rsidRDefault="003B4005" w:rsidP="003B4005">
      <w:pPr>
        <w:rPr>
          <w:rFonts w:ascii="Arial" w:hAnsi="Arial" w:cs="Arial"/>
          <w:szCs w:val="22"/>
          <w:lang w:val="en-GB"/>
        </w:rPr>
      </w:pPr>
      <w:r w:rsidRPr="003B4005">
        <w:rPr>
          <w:rFonts w:ascii="Arial" w:hAnsi="Arial" w:cs="Arial"/>
          <w:szCs w:val="22"/>
          <w:lang w:val="en-GB"/>
        </w:rPr>
        <w:t>Please join the artists for a Q&amp;A session onstage directly following the performance</w:t>
      </w:r>
      <w:r>
        <w:rPr>
          <w:rFonts w:ascii="Arial" w:hAnsi="Arial" w:cs="Arial"/>
          <w:szCs w:val="22"/>
          <w:lang w:val="en-GB"/>
        </w:rPr>
        <w:t>.</w:t>
      </w:r>
    </w:p>
    <w:p w14:paraId="46ED14EC" w14:textId="77777777" w:rsidR="008C2618" w:rsidRDefault="008C2618" w:rsidP="008C2618">
      <w:pPr>
        <w:rPr>
          <w:rFonts w:ascii="Arial" w:hAnsi="Arial" w:cs="Arial"/>
          <w:szCs w:val="22"/>
          <w:lang w:val="en-GB"/>
        </w:rPr>
      </w:pPr>
    </w:p>
    <w:p w14:paraId="104869D2" w14:textId="77777777" w:rsidR="008C2618" w:rsidRPr="00B97ECC" w:rsidRDefault="008C2618" w:rsidP="008C2618">
      <w:pPr>
        <w:rPr>
          <w:rFonts w:ascii="Arial" w:hAnsi="Arial" w:cs="Arial"/>
          <w:szCs w:val="22"/>
          <w:lang w:val="en-GB"/>
        </w:rPr>
      </w:pPr>
      <w:r w:rsidRPr="00B97ECC">
        <w:rPr>
          <w:rFonts w:ascii="Arial" w:hAnsi="Arial" w:cs="Arial"/>
          <w:szCs w:val="22"/>
          <w:lang w:val="en-GB"/>
        </w:rPr>
        <w:t>Please ensure that mobile phones are turned off before the performance. Photography and video recording are not permitted during the performance.</w:t>
      </w:r>
    </w:p>
    <w:p w14:paraId="53C9D1C3" w14:textId="77777777" w:rsidR="00197EAB" w:rsidRDefault="00197EAB" w:rsidP="008C2618">
      <w:pPr>
        <w:rPr>
          <w:rFonts w:ascii="Arial" w:hAnsi="Arial" w:cs="Arial"/>
          <w:b/>
          <w:sz w:val="32"/>
          <w:szCs w:val="28"/>
        </w:rPr>
      </w:pPr>
    </w:p>
    <w:p w14:paraId="4E196D43" w14:textId="77777777" w:rsidR="00D66681" w:rsidRDefault="00D66681" w:rsidP="008C2618">
      <w:pPr>
        <w:rPr>
          <w:rFonts w:ascii="Arial" w:hAnsi="Arial" w:cs="Arial"/>
          <w:b/>
          <w:sz w:val="32"/>
          <w:szCs w:val="28"/>
          <w:lang w:val="en-GB"/>
        </w:rPr>
      </w:pPr>
    </w:p>
    <w:p w14:paraId="515C98AB" w14:textId="77777777" w:rsidR="00D66681" w:rsidRDefault="00D66681" w:rsidP="008C2618">
      <w:pPr>
        <w:rPr>
          <w:rFonts w:ascii="Arial" w:hAnsi="Arial" w:cs="Arial"/>
          <w:b/>
          <w:sz w:val="32"/>
          <w:szCs w:val="28"/>
          <w:lang w:val="en-GB"/>
        </w:rPr>
      </w:pPr>
    </w:p>
    <w:p w14:paraId="144B582C" w14:textId="77777777" w:rsidR="003B4005" w:rsidRDefault="003B4005" w:rsidP="008C2618">
      <w:pPr>
        <w:rPr>
          <w:rFonts w:ascii="Arial" w:hAnsi="Arial" w:cs="Arial"/>
          <w:b/>
          <w:sz w:val="32"/>
          <w:szCs w:val="28"/>
          <w:lang w:val="en-GB"/>
        </w:rPr>
      </w:pPr>
    </w:p>
    <w:p w14:paraId="045D4350" w14:textId="77777777" w:rsidR="003B4005" w:rsidRDefault="003B4005" w:rsidP="008C2618">
      <w:pPr>
        <w:rPr>
          <w:rFonts w:ascii="Arial" w:hAnsi="Arial" w:cs="Arial"/>
          <w:b/>
          <w:sz w:val="32"/>
          <w:szCs w:val="28"/>
          <w:lang w:val="en-GB"/>
        </w:rPr>
      </w:pPr>
    </w:p>
    <w:p w14:paraId="608E3A74" w14:textId="77777777" w:rsidR="003B4005" w:rsidRDefault="003B4005" w:rsidP="008C2618">
      <w:pPr>
        <w:rPr>
          <w:rFonts w:ascii="Arial" w:hAnsi="Arial" w:cs="Arial"/>
          <w:b/>
          <w:sz w:val="32"/>
          <w:szCs w:val="28"/>
          <w:lang w:val="en-GB"/>
        </w:rPr>
      </w:pPr>
    </w:p>
    <w:p w14:paraId="085948C4" w14:textId="77777777" w:rsidR="003B4005" w:rsidRDefault="003B4005" w:rsidP="008C2618">
      <w:pPr>
        <w:rPr>
          <w:rFonts w:ascii="Arial" w:hAnsi="Arial" w:cs="Arial"/>
          <w:b/>
          <w:sz w:val="32"/>
          <w:szCs w:val="28"/>
          <w:lang w:val="en-GB"/>
        </w:rPr>
      </w:pPr>
    </w:p>
    <w:p w14:paraId="66DEA815" w14:textId="77777777" w:rsidR="003B4005" w:rsidRDefault="003B4005" w:rsidP="008C2618">
      <w:pPr>
        <w:rPr>
          <w:rFonts w:ascii="Arial" w:hAnsi="Arial" w:cs="Arial"/>
          <w:b/>
          <w:sz w:val="32"/>
          <w:szCs w:val="28"/>
          <w:lang w:val="en-GB"/>
        </w:rPr>
      </w:pPr>
    </w:p>
    <w:p w14:paraId="5037A608" w14:textId="77777777" w:rsidR="003B4005" w:rsidRDefault="003B4005" w:rsidP="008C2618">
      <w:pPr>
        <w:rPr>
          <w:rFonts w:ascii="Arial" w:hAnsi="Arial" w:cs="Arial"/>
          <w:b/>
          <w:sz w:val="32"/>
          <w:szCs w:val="28"/>
          <w:lang w:val="en-GB"/>
        </w:rPr>
      </w:pPr>
    </w:p>
    <w:p w14:paraId="6F624D88" w14:textId="77777777" w:rsidR="003B4005" w:rsidRDefault="003B4005" w:rsidP="008C2618">
      <w:pPr>
        <w:rPr>
          <w:rFonts w:ascii="Arial" w:hAnsi="Arial" w:cs="Arial"/>
          <w:b/>
          <w:sz w:val="32"/>
          <w:szCs w:val="28"/>
          <w:lang w:val="en-GB"/>
        </w:rPr>
      </w:pPr>
    </w:p>
    <w:p w14:paraId="62E8EFD5" w14:textId="77777777" w:rsidR="003B4005" w:rsidRDefault="003B4005" w:rsidP="008C2618">
      <w:pPr>
        <w:rPr>
          <w:rFonts w:ascii="Arial" w:hAnsi="Arial" w:cs="Arial"/>
          <w:b/>
          <w:sz w:val="32"/>
          <w:szCs w:val="28"/>
          <w:lang w:val="en-GB"/>
        </w:rPr>
      </w:pPr>
    </w:p>
    <w:p w14:paraId="15AAA2F4" w14:textId="77777777" w:rsidR="003B4005" w:rsidRDefault="003B4005" w:rsidP="008C2618">
      <w:pPr>
        <w:rPr>
          <w:rFonts w:ascii="Arial" w:hAnsi="Arial" w:cs="Arial"/>
          <w:b/>
          <w:sz w:val="32"/>
          <w:szCs w:val="28"/>
          <w:lang w:val="en-GB"/>
        </w:rPr>
      </w:pPr>
    </w:p>
    <w:p w14:paraId="27E14838" w14:textId="77777777" w:rsidR="003B4005" w:rsidRDefault="003B4005" w:rsidP="008C2618">
      <w:pPr>
        <w:rPr>
          <w:rFonts w:ascii="Arial" w:hAnsi="Arial" w:cs="Arial"/>
          <w:b/>
          <w:sz w:val="32"/>
          <w:szCs w:val="28"/>
          <w:lang w:val="en-GB"/>
        </w:rPr>
      </w:pPr>
    </w:p>
    <w:p w14:paraId="42D2522A" w14:textId="77777777" w:rsidR="003B4005" w:rsidRPr="00881EEA" w:rsidRDefault="003B4005" w:rsidP="003B4005">
      <w:pPr>
        <w:rPr>
          <w:rFonts w:ascii="Arial" w:hAnsi="Arial" w:cs="Arial"/>
          <w:b/>
          <w:sz w:val="32"/>
          <w:szCs w:val="28"/>
          <w:lang w:val="en-GB"/>
        </w:rPr>
      </w:pPr>
      <w:r>
        <w:rPr>
          <w:rFonts w:ascii="Arial" w:hAnsi="Arial" w:cs="Arial"/>
          <w:b/>
          <w:sz w:val="32"/>
          <w:szCs w:val="28"/>
          <w:lang w:val="en-GB"/>
        </w:rPr>
        <w:lastRenderedPageBreak/>
        <w:t>ABOUT THE ARTISTS</w:t>
      </w:r>
    </w:p>
    <w:p w14:paraId="19A6E12A" w14:textId="77777777" w:rsidR="003B4005" w:rsidRPr="00B13158" w:rsidRDefault="003B4005" w:rsidP="003B4005">
      <w:pPr>
        <w:rPr>
          <w:rFonts w:ascii="Arial" w:hAnsi="Arial" w:cs="Arial"/>
          <w:bCs/>
          <w:sz w:val="32"/>
          <w:szCs w:val="28"/>
          <w:lang w:val="en-GB"/>
        </w:rPr>
      </w:pPr>
    </w:p>
    <w:p w14:paraId="3218BBCF" w14:textId="77777777" w:rsidR="003B4005" w:rsidRDefault="003B4005" w:rsidP="003B4005">
      <w:pPr>
        <w:rPr>
          <w:rFonts w:ascii="Arial" w:hAnsi="Arial" w:cs="Arial"/>
          <w:sz w:val="32"/>
          <w:szCs w:val="28"/>
          <w:lang w:val="en-GB"/>
        </w:rPr>
      </w:pPr>
      <w:r w:rsidRPr="003B4005">
        <w:rPr>
          <w:rFonts w:ascii="Arial" w:hAnsi="Arial" w:cs="Arial"/>
          <w:b/>
          <w:bCs/>
          <w:sz w:val="32"/>
          <w:szCs w:val="28"/>
          <w:lang w:val="en-GB"/>
        </w:rPr>
        <w:t>Joshua Batty</w:t>
      </w:r>
      <w:r w:rsidRPr="003B4005">
        <w:rPr>
          <w:rFonts w:ascii="Arial" w:hAnsi="Arial" w:cs="Arial"/>
          <w:sz w:val="32"/>
          <w:szCs w:val="28"/>
          <w:lang w:val="en-GB"/>
        </w:rPr>
        <w:t xml:space="preserve"> is an internationally acclaimed flautist, recognised for his artistry, depth of expression, and commitment to redefining the flute’s place in today’s music. A prolific commissioner of new works, he has collaborated with leading composers including Sir Stephen Hough, Aristea Mellos, Harry Sdraulig, William Barton and Nigel Westlake. His debut album </w:t>
      </w:r>
      <w:r w:rsidRPr="003B4005">
        <w:rPr>
          <w:rFonts w:ascii="Arial" w:hAnsi="Arial" w:cs="Arial"/>
          <w:i/>
          <w:iCs/>
          <w:sz w:val="32"/>
          <w:szCs w:val="28"/>
          <w:lang w:val="en-GB"/>
        </w:rPr>
        <w:t>Perfect Imperfections</w:t>
      </w:r>
      <w:r w:rsidRPr="003B4005">
        <w:rPr>
          <w:rFonts w:ascii="Arial" w:hAnsi="Arial" w:cs="Arial"/>
          <w:sz w:val="32"/>
          <w:szCs w:val="28"/>
          <w:lang w:val="en-GB"/>
        </w:rPr>
        <w:t xml:space="preserve"> will launch in 2027 before touring internationally.</w:t>
      </w:r>
    </w:p>
    <w:p w14:paraId="79E9CCD6" w14:textId="77777777" w:rsidR="003B4005" w:rsidRPr="003B4005" w:rsidRDefault="003B4005" w:rsidP="003B4005">
      <w:pPr>
        <w:rPr>
          <w:rFonts w:ascii="Arial" w:hAnsi="Arial" w:cs="Arial"/>
          <w:sz w:val="32"/>
          <w:szCs w:val="28"/>
          <w:lang w:val="en-GB"/>
        </w:rPr>
      </w:pPr>
    </w:p>
    <w:p w14:paraId="19642960" w14:textId="77777777" w:rsidR="003B4005" w:rsidRDefault="003B4005" w:rsidP="003B4005">
      <w:pPr>
        <w:rPr>
          <w:rFonts w:ascii="Arial" w:hAnsi="Arial" w:cs="Arial"/>
          <w:sz w:val="32"/>
          <w:szCs w:val="28"/>
          <w:lang w:val="en-GB"/>
        </w:rPr>
      </w:pPr>
      <w:r w:rsidRPr="003B4005">
        <w:rPr>
          <w:rFonts w:ascii="Arial" w:hAnsi="Arial" w:cs="Arial"/>
          <w:sz w:val="32"/>
          <w:szCs w:val="28"/>
          <w:lang w:val="en-GB"/>
        </w:rPr>
        <w:t xml:space="preserve">Formerly Principal Flute of the Sydney Symphony Orchestra and Ireland’s RTÉ Concert Orchestra, Joshua has performed, toured, and recorded with more than 30 leading orchestras worldwide, with some of the world’s top conductors and soloists. His solo career has taken him to stages such as Buckingham Palace, the Sydney Opera House and the National Concert Hall Dublin, working with conductors including John Wilson, Johannes Fritzsch, and Simone Young. </w:t>
      </w:r>
    </w:p>
    <w:p w14:paraId="3294167A" w14:textId="77777777" w:rsidR="003B4005" w:rsidRPr="003B4005" w:rsidRDefault="003B4005" w:rsidP="003B4005">
      <w:pPr>
        <w:rPr>
          <w:rFonts w:ascii="Arial" w:hAnsi="Arial" w:cs="Arial"/>
          <w:sz w:val="32"/>
          <w:szCs w:val="28"/>
          <w:lang w:val="en-GB"/>
        </w:rPr>
      </w:pPr>
    </w:p>
    <w:p w14:paraId="762F0E8C" w14:textId="77777777" w:rsidR="003B4005" w:rsidRDefault="003B4005" w:rsidP="003B4005">
      <w:pPr>
        <w:rPr>
          <w:rFonts w:ascii="Arial" w:hAnsi="Arial" w:cs="Arial"/>
          <w:sz w:val="32"/>
          <w:szCs w:val="28"/>
          <w:lang w:val="en-GB"/>
        </w:rPr>
      </w:pPr>
      <w:r w:rsidRPr="003B4005">
        <w:rPr>
          <w:rFonts w:ascii="Arial" w:hAnsi="Arial" w:cs="Arial"/>
          <w:sz w:val="32"/>
          <w:szCs w:val="28"/>
          <w:lang w:val="en-GB"/>
        </w:rPr>
        <w:t>Dedicated to education and advocacy, Joshua runs a national flute course across Australia focusing on resonance, holistic career development, and the business of music. He was also appointed as a flute tutor at the Royal Northern College of Music at the age of 23. Alongside this, he curates charity concerts and has raised over $50,000 for causes from bushfire relief to arts recovery. Recent seasons have seen him perform and teach across Europe, Asia, Australasia and the United States, with an exciting future of new recital, concerto, and masterclass projects soon to be announced.</w:t>
      </w:r>
    </w:p>
    <w:p w14:paraId="064E14F6" w14:textId="77777777" w:rsidR="003B4005" w:rsidRPr="003B4005" w:rsidRDefault="003B4005" w:rsidP="003B4005">
      <w:pPr>
        <w:rPr>
          <w:rFonts w:ascii="Arial" w:hAnsi="Arial" w:cs="Arial"/>
          <w:sz w:val="32"/>
          <w:szCs w:val="28"/>
          <w:lang w:val="en-GB"/>
        </w:rPr>
      </w:pPr>
      <w:r w:rsidRPr="003B4005">
        <w:rPr>
          <w:rFonts w:ascii="Arial" w:hAnsi="Arial" w:cs="Arial"/>
          <w:sz w:val="32"/>
          <w:szCs w:val="28"/>
          <w:lang w:val="en-GB"/>
        </w:rPr>
        <w:br/>
        <w:t>—</w:t>
      </w:r>
      <w:r w:rsidRPr="003B4005">
        <w:rPr>
          <w:rFonts w:ascii="Arial" w:hAnsi="Arial" w:cs="Arial"/>
          <w:sz w:val="32"/>
          <w:szCs w:val="28"/>
          <w:lang w:val="en-GB"/>
        </w:rPr>
        <w:br/>
      </w:r>
    </w:p>
    <w:p w14:paraId="7C86DDD5" w14:textId="77777777" w:rsidR="003B4005" w:rsidRPr="003B4005" w:rsidRDefault="003B4005" w:rsidP="003B4005">
      <w:pPr>
        <w:rPr>
          <w:rFonts w:ascii="Arial" w:hAnsi="Arial" w:cs="Arial"/>
          <w:sz w:val="32"/>
          <w:szCs w:val="28"/>
          <w:lang w:val="en-GB"/>
        </w:rPr>
      </w:pPr>
      <w:r w:rsidRPr="003B4005">
        <w:rPr>
          <w:rFonts w:ascii="Arial" w:hAnsi="Arial" w:cs="Arial"/>
          <w:sz w:val="32"/>
          <w:szCs w:val="28"/>
          <w:lang w:val="en-GB"/>
        </w:rPr>
        <w:lastRenderedPageBreak/>
        <w:t xml:space="preserve">Hailed for her ‘breath-taking range of colour, tone and inflection’ (The Times), South Korean-born New Zealand pianist </w:t>
      </w:r>
      <w:r w:rsidRPr="003B4005">
        <w:rPr>
          <w:rFonts w:ascii="Arial" w:hAnsi="Arial" w:cs="Arial"/>
          <w:b/>
          <w:bCs/>
          <w:sz w:val="32"/>
          <w:szCs w:val="28"/>
          <w:lang w:val="en-GB"/>
        </w:rPr>
        <w:t>Somi Kim</w:t>
      </w:r>
      <w:r w:rsidRPr="003B4005">
        <w:rPr>
          <w:rFonts w:ascii="Arial" w:hAnsi="Arial" w:cs="Arial"/>
          <w:sz w:val="32"/>
          <w:szCs w:val="28"/>
          <w:lang w:val="en-GB"/>
        </w:rPr>
        <w:t xml:space="preserve"> is one of Aotearoa’s most </w:t>
      </w:r>
      <w:proofErr w:type="gramStart"/>
      <w:r w:rsidRPr="003B4005">
        <w:rPr>
          <w:rFonts w:ascii="Arial" w:hAnsi="Arial" w:cs="Arial"/>
          <w:sz w:val="32"/>
          <w:szCs w:val="28"/>
          <w:lang w:val="en-GB"/>
        </w:rPr>
        <w:t>sought after</w:t>
      </w:r>
      <w:proofErr w:type="gramEnd"/>
      <w:r w:rsidRPr="003B4005">
        <w:rPr>
          <w:rFonts w:ascii="Arial" w:hAnsi="Arial" w:cs="Arial"/>
          <w:sz w:val="32"/>
          <w:szCs w:val="28"/>
          <w:lang w:val="en-GB"/>
        </w:rPr>
        <w:t xml:space="preserve"> musicians. </w:t>
      </w:r>
    </w:p>
    <w:p w14:paraId="5CF9249F" w14:textId="77777777" w:rsidR="003B4005" w:rsidRDefault="003B4005" w:rsidP="003B4005">
      <w:pPr>
        <w:rPr>
          <w:rFonts w:ascii="Arial" w:hAnsi="Arial" w:cs="Arial"/>
          <w:sz w:val="32"/>
          <w:szCs w:val="28"/>
          <w:lang w:val="en-GB"/>
        </w:rPr>
      </w:pPr>
    </w:p>
    <w:p w14:paraId="5CFEC559" w14:textId="77777777" w:rsidR="003B4005" w:rsidRPr="003B4005" w:rsidRDefault="003B4005" w:rsidP="003B4005">
      <w:pPr>
        <w:rPr>
          <w:rFonts w:ascii="Arial" w:hAnsi="Arial" w:cs="Arial"/>
          <w:sz w:val="32"/>
          <w:szCs w:val="28"/>
          <w:lang w:val="en-GB"/>
        </w:rPr>
      </w:pPr>
      <w:r w:rsidRPr="003B4005">
        <w:rPr>
          <w:rFonts w:ascii="Arial" w:hAnsi="Arial" w:cs="Arial"/>
          <w:sz w:val="32"/>
          <w:szCs w:val="28"/>
          <w:lang w:val="en-GB"/>
        </w:rPr>
        <w:t xml:space="preserve">A winner of the Royal Over-Seas League Accompanist Prize and the Gerald Moore Award for Accompanists, Somi enjoys an impressive career as a chamber musician and soloist. She performs extensively as the official pianist of </w:t>
      </w:r>
      <w:proofErr w:type="spellStart"/>
      <w:r w:rsidRPr="003B4005">
        <w:rPr>
          <w:rFonts w:ascii="Arial" w:hAnsi="Arial" w:cs="Arial"/>
          <w:sz w:val="32"/>
          <w:szCs w:val="28"/>
          <w:lang w:val="en-GB"/>
        </w:rPr>
        <w:t>NZTrio</w:t>
      </w:r>
      <w:proofErr w:type="spellEnd"/>
      <w:r w:rsidRPr="003B4005">
        <w:rPr>
          <w:rFonts w:ascii="Arial" w:hAnsi="Arial" w:cs="Arial"/>
          <w:sz w:val="32"/>
          <w:szCs w:val="28"/>
          <w:lang w:val="en-GB"/>
        </w:rPr>
        <w:t xml:space="preserve">, one of New Zealand’s most indispensable ensembles, and her recent solo appearances include concertos with the Auckland Philharmonia and the Christchurch Symphony Orchestra. </w:t>
      </w:r>
    </w:p>
    <w:p w14:paraId="34E5BC27" w14:textId="77777777" w:rsidR="003B4005" w:rsidRDefault="003B4005" w:rsidP="003B4005">
      <w:pPr>
        <w:rPr>
          <w:rFonts w:ascii="Arial" w:hAnsi="Arial" w:cs="Arial"/>
          <w:sz w:val="32"/>
          <w:szCs w:val="28"/>
          <w:lang w:val="en-GB"/>
        </w:rPr>
      </w:pPr>
    </w:p>
    <w:p w14:paraId="6C6FEF52" w14:textId="77777777" w:rsidR="003B4005" w:rsidRDefault="003B4005" w:rsidP="003B4005">
      <w:pPr>
        <w:rPr>
          <w:rFonts w:ascii="Arial" w:hAnsi="Arial" w:cs="Arial"/>
          <w:sz w:val="32"/>
          <w:szCs w:val="28"/>
          <w:lang w:val="en-GB"/>
        </w:rPr>
      </w:pPr>
      <w:r w:rsidRPr="003B4005">
        <w:rPr>
          <w:rFonts w:ascii="Arial" w:hAnsi="Arial" w:cs="Arial"/>
          <w:sz w:val="32"/>
          <w:szCs w:val="28"/>
          <w:lang w:val="en-GB"/>
        </w:rPr>
        <w:t xml:space="preserve">Alongside her performing accolades, Somi has been an official pianist and vocal coach for the International Vocal Competition ‘s-Hertogenbosch since 2018 and has performed with the winner of the Gisborne International Music Competition every year since 2017. She is a valued member of the collaborative pianist team at the International Holland Music Sessions, working as a studio pianist for internationally acclaimed violin professors including György Pauk, Pierre Amoyal, Krzysztof </w:t>
      </w:r>
      <w:proofErr w:type="spellStart"/>
      <w:r w:rsidRPr="003B4005">
        <w:rPr>
          <w:rFonts w:ascii="Arial" w:hAnsi="Arial" w:cs="Arial"/>
          <w:sz w:val="32"/>
          <w:szCs w:val="28"/>
          <w:lang w:val="en-GB"/>
        </w:rPr>
        <w:t>Węgrzyn</w:t>
      </w:r>
      <w:proofErr w:type="spellEnd"/>
      <w:r w:rsidRPr="003B4005">
        <w:rPr>
          <w:rFonts w:ascii="Arial" w:hAnsi="Arial" w:cs="Arial"/>
          <w:sz w:val="32"/>
          <w:szCs w:val="28"/>
          <w:lang w:val="en-GB"/>
        </w:rPr>
        <w:t xml:space="preserve"> and Takashi Shimizu.</w:t>
      </w:r>
    </w:p>
    <w:p w14:paraId="1D3CFDC0" w14:textId="77777777" w:rsidR="003B4005" w:rsidRDefault="003B4005" w:rsidP="003B4005">
      <w:pPr>
        <w:rPr>
          <w:rFonts w:ascii="Arial" w:hAnsi="Arial" w:cs="Arial"/>
          <w:sz w:val="32"/>
          <w:szCs w:val="28"/>
          <w:lang w:val="en-GB"/>
        </w:rPr>
      </w:pPr>
    </w:p>
    <w:p w14:paraId="47DF63E0" w14:textId="77777777" w:rsidR="003B4005" w:rsidRPr="003B4005" w:rsidRDefault="003B4005" w:rsidP="003B4005">
      <w:pPr>
        <w:rPr>
          <w:rFonts w:ascii="Arial" w:hAnsi="Arial" w:cs="Arial"/>
          <w:sz w:val="32"/>
          <w:szCs w:val="28"/>
          <w:lang w:val="en-GB"/>
        </w:rPr>
      </w:pPr>
      <w:r w:rsidRPr="003B4005">
        <w:rPr>
          <w:rFonts w:ascii="Arial" w:hAnsi="Arial" w:cs="Arial"/>
          <w:sz w:val="32"/>
          <w:szCs w:val="28"/>
          <w:lang w:val="en-GB"/>
        </w:rPr>
        <w:t>Somi’s passion for song and opera is reflected by her work as a vocal coach for the New Zealand Opera School and she gives regular recitals with esteemed singers for the Auckland Opera Studio.</w:t>
      </w:r>
    </w:p>
    <w:p w14:paraId="600759E5" w14:textId="77777777" w:rsidR="003B4005" w:rsidRDefault="003B4005" w:rsidP="003B4005">
      <w:pPr>
        <w:rPr>
          <w:rFonts w:ascii="Arial" w:hAnsi="Arial" w:cs="Arial"/>
          <w:sz w:val="32"/>
          <w:szCs w:val="28"/>
          <w:lang w:val="en-GB"/>
        </w:rPr>
      </w:pPr>
    </w:p>
    <w:p w14:paraId="15109803" w14:textId="77777777" w:rsidR="003B4005" w:rsidRPr="00197EAB" w:rsidRDefault="003B4005" w:rsidP="003B4005">
      <w:pPr>
        <w:rPr>
          <w:rFonts w:ascii="Arial" w:hAnsi="Arial" w:cs="Arial"/>
          <w:sz w:val="32"/>
          <w:szCs w:val="28"/>
          <w:lang w:val="en-GB"/>
        </w:rPr>
      </w:pPr>
      <w:r w:rsidRPr="003B4005">
        <w:rPr>
          <w:rFonts w:ascii="Arial" w:hAnsi="Arial" w:cs="Arial"/>
          <w:sz w:val="32"/>
          <w:szCs w:val="28"/>
          <w:lang w:val="en-GB"/>
        </w:rPr>
        <w:t>Somi is a graduate of the University of Auckland (NZ) and the Royal Academy of Music (UK) where she obtained a Master of Music in solo piano and an Advanced Diploma in Performance and Master of Arts in collaborative piano with Distinction. She was recently awarded the Associate of the Royal Academy of Music (ARAM) to recognise her contribution to music.</w:t>
      </w:r>
    </w:p>
    <w:p w14:paraId="55F5A60D" w14:textId="77777777" w:rsidR="00D66681" w:rsidRDefault="00D66681" w:rsidP="008C2618">
      <w:pPr>
        <w:rPr>
          <w:rFonts w:ascii="Arial" w:hAnsi="Arial" w:cs="Arial"/>
          <w:b/>
          <w:sz w:val="32"/>
          <w:szCs w:val="28"/>
          <w:lang w:val="en-GB"/>
        </w:rPr>
      </w:pPr>
    </w:p>
    <w:p w14:paraId="091DD8AD" w14:textId="40818738" w:rsidR="008C2618" w:rsidRPr="00881EEA" w:rsidRDefault="008C2618" w:rsidP="008C2618">
      <w:pPr>
        <w:rPr>
          <w:rFonts w:ascii="Arial" w:hAnsi="Arial" w:cs="Arial"/>
          <w:b/>
          <w:sz w:val="32"/>
          <w:szCs w:val="28"/>
          <w:lang w:val="en-GB"/>
        </w:rPr>
      </w:pPr>
      <w:r>
        <w:rPr>
          <w:rFonts w:ascii="Arial" w:hAnsi="Arial" w:cs="Arial"/>
          <w:b/>
          <w:sz w:val="32"/>
          <w:szCs w:val="28"/>
          <w:lang w:val="en-GB"/>
        </w:rPr>
        <w:lastRenderedPageBreak/>
        <w:t>ABOUT THE MUSIC</w:t>
      </w:r>
    </w:p>
    <w:p w14:paraId="590E1FE4" w14:textId="77777777" w:rsidR="008C2618" w:rsidRPr="00B13158" w:rsidRDefault="008C2618" w:rsidP="008C2618">
      <w:pPr>
        <w:rPr>
          <w:rFonts w:ascii="Arial" w:hAnsi="Arial" w:cs="Arial"/>
          <w:bCs/>
          <w:sz w:val="32"/>
          <w:szCs w:val="28"/>
          <w:lang w:val="en-GB"/>
        </w:rPr>
      </w:pPr>
    </w:p>
    <w:p w14:paraId="6E76E895" w14:textId="6E01A354" w:rsidR="003B4005" w:rsidRPr="003B4005" w:rsidRDefault="003B4005" w:rsidP="003B4005">
      <w:pPr>
        <w:rPr>
          <w:rFonts w:ascii="Arial" w:hAnsi="Arial" w:cs="Arial"/>
          <w:bCs/>
          <w:sz w:val="32"/>
          <w:szCs w:val="28"/>
          <w:lang w:val="en-GB"/>
        </w:rPr>
      </w:pPr>
      <w:r w:rsidRPr="003B4005">
        <w:rPr>
          <w:rFonts w:ascii="Arial" w:hAnsi="Arial" w:cs="Arial"/>
          <w:b/>
          <w:bCs/>
          <w:sz w:val="32"/>
          <w:szCs w:val="28"/>
          <w:lang w:val="en-GB"/>
        </w:rPr>
        <w:t>Franz Schubert</w:t>
      </w:r>
      <w:r w:rsidRPr="003B4005">
        <w:rPr>
          <w:rFonts w:ascii="Arial" w:hAnsi="Arial" w:cs="Arial"/>
          <w:bCs/>
          <w:sz w:val="32"/>
          <w:szCs w:val="28"/>
          <w:lang w:val="en-GB"/>
        </w:rPr>
        <w:t>’s </w:t>
      </w:r>
      <w:r w:rsidRPr="003B4005">
        <w:rPr>
          <w:rFonts w:ascii="Arial" w:hAnsi="Arial" w:cs="Arial"/>
          <w:bCs/>
          <w:i/>
          <w:iCs/>
          <w:sz w:val="32"/>
          <w:szCs w:val="28"/>
          <w:lang w:val="en-GB"/>
        </w:rPr>
        <w:t>Introduction and Variations</w:t>
      </w:r>
      <w:r w:rsidRPr="003B4005">
        <w:rPr>
          <w:rFonts w:ascii="Arial" w:hAnsi="Arial" w:cs="Arial"/>
          <w:bCs/>
          <w:sz w:val="32"/>
          <w:szCs w:val="28"/>
          <w:lang w:val="en-GB"/>
        </w:rPr>
        <w:t xml:space="preserve"> for flute and piano (1824) is a set of variations on a song from his </w:t>
      </w:r>
      <w:r w:rsidRPr="003B4005">
        <w:rPr>
          <w:rFonts w:ascii="Arial" w:hAnsi="Arial" w:cs="Arial"/>
          <w:bCs/>
          <w:i/>
          <w:iCs/>
          <w:sz w:val="32"/>
          <w:szCs w:val="28"/>
          <w:lang w:val="en-GB"/>
        </w:rPr>
        <w:t xml:space="preserve">Die </w:t>
      </w:r>
      <w:proofErr w:type="spellStart"/>
      <w:r w:rsidRPr="003B4005">
        <w:rPr>
          <w:rFonts w:ascii="Arial" w:hAnsi="Arial" w:cs="Arial"/>
          <w:bCs/>
          <w:i/>
          <w:iCs/>
          <w:sz w:val="32"/>
          <w:szCs w:val="28"/>
          <w:lang w:val="en-GB"/>
        </w:rPr>
        <w:t>schöne</w:t>
      </w:r>
      <w:proofErr w:type="spellEnd"/>
      <w:r w:rsidRPr="003B4005">
        <w:rPr>
          <w:rFonts w:ascii="Arial" w:hAnsi="Arial" w:cs="Arial"/>
          <w:bCs/>
          <w:i/>
          <w:iCs/>
          <w:sz w:val="32"/>
          <w:szCs w:val="28"/>
          <w:lang w:val="en-GB"/>
        </w:rPr>
        <w:t xml:space="preserve"> Müllerin</w:t>
      </w:r>
      <w:r w:rsidRPr="003B4005">
        <w:rPr>
          <w:rFonts w:ascii="Arial" w:hAnsi="Arial" w:cs="Arial"/>
          <w:bCs/>
          <w:sz w:val="32"/>
          <w:szCs w:val="28"/>
          <w:lang w:val="en-GB"/>
        </w:rPr>
        <w:t xml:space="preserve"> cycle. After hearing a performance Ferdinand Pogner, a flautist and friend of Schubert, commissioned the variations on the cycle’s 18th song, ‘</w:t>
      </w:r>
      <w:proofErr w:type="spellStart"/>
      <w:r w:rsidRPr="003B4005">
        <w:rPr>
          <w:rFonts w:ascii="Arial" w:hAnsi="Arial" w:cs="Arial"/>
          <w:bCs/>
          <w:sz w:val="32"/>
          <w:szCs w:val="28"/>
          <w:lang w:val="en-GB"/>
        </w:rPr>
        <w:t>Trockne</w:t>
      </w:r>
      <w:proofErr w:type="spellEnd"/>
      <w:r w:rsidRPr="003B4005">
        <w:rPr>
          <w:rFonts w:ascii="Arial" w:hAnsi="Arial" w:cs="Arial"/>
          <w:bCs/>
          <w:sz w:val="32"/>
          <w:szCs w:val="28"/>
          <w:lang w:val="en-GB"/>
        </w:rPr>
        <w:t xml:space="preserve"> Blumen’ (‘Dry flowers’). Though the text of the chosen song may seem sombre, this brilliant tour de force demands equal technical virtuosity from the flutist and the pianist and ends with a triumphant march.  </w:t>
      </w:r>
    </w:p>
    <w:p w14:paraId="71915B00" w14:textId="77777777" w:rsidR="003B4005" w:rsidRDefault="003B4005" w:rsidP="003B4005">
      <w:pPr>
        <w:rPr>
          <w:rFonts w:ascii="Arial" w:hAnsi="Arial" w:cs="Arial"/>
          <w:bCs/>
          <w:sz w:val="32"/>
          <w:szCs w:val="28"/>
          <w:lang w:val="en-GB"/>
        </w:rPr>
      </w:pPr>
    </w:p>
    <w:p w14:paraId="62C598CF" w14:textId="4FE3CF37" w:rsidR="003B4005" w:rsidRPr="003B4005" w:rsidRDefault="003B4005" w:rsidP="003B4005">
      <w:pPr>
        <w:rPr>
          <w:rFonts w:ascii="Arial" w:hAnsi="Arial" w:cs="Arial"/>
          <w:bCs/>
          <w:sz w:val="32"/>
          <w:szCs w:val="28"/>
          <w:lang w:val="en-GB"/>
        </w:rPr>
      </w:pPr>
      <w:r w:rsidRPr="003B4005">
        <w:rPr>
          <w:rFonts w:ascii="Arial" w:hAnsi="Arial" w:cs="Arial"/>
          <w:bCs/>
          <w:sz w:val="32"/>
          <w:szCs w:val="28"/>
          <w:lang w:val="en-GB"/>
        </w:rPr>
        <w:t xml:space="preserve">© Amanda Cook </w:t>
      </w:r>
    </w:p>
    <w:p w14:paraId="3D3CAE24" w14:textId="77777777" w:rsidR="003B4005" w:rsidRDefault="003B4005" w:rsidP="003B4005">
      <w:pPr>
        <w:rPr>
          <w:rFonts w:ascii="Arial" w:hAnsi="Arial" w:cs="Arial"/>
          <w:b/>
          <w:bCs/>
          <w:sz w:val="32"/>
          <w:szCs w:val="28"/>
          <w:lang w:val="en-GB"/>
        </w:rPr>
      </w:pPr>
    </w:p>
    <w:p w14:paraId="580579B7" w14:textId="77777777" w:rsidR="003B4005" w:rsidRDefault="003B4005" w:rsidP="003B4005">
      <w:pPr>
        <w:rPr>
          <w:rFonts w:ascii="Arial" w:hAnsi="Arial" w:cs="Arial"/>
          <w:b/>
          <w:bCs/>
          <w:sz w:val="32"/>
          <w:szCs w:val="28"/>
          <w:lang w:val="en-GB"/>
        </w:rPr>
      </w:pPr>
    </w:p>
    <w:p w14:paraId="518420A1" w14:textId="5BF16D93" w:rsidR="003B4005" w:rsidRPr="003B4005" w:rsidRDefault="003B4005" w:rsidP="003B4005">
      <w:pPr>
        <w:rPr>
          <w:rFonts w:ascii="Arial" w:hAnsi="Arial" w:cs="Arial"/>
          <w:bCs/>
          <w:sz w:val="32"/>
          <w:szCs w:val="28"/>
          <w:lang w:val="en-GB"/>
        </w:rPr>
      </w:pPr>
      <w:r w:rsidRPr="003B4005">
        <w:rPr>
          <w:rFonts w:ascii="Arial" w:hAnsi="Arial" w:cs="Arial"/>
          <w:b/>
          <w:bCs/>
          <w:sz w:val="32"/>
          <w:szCs w:val="28"/>
          <w:lang w:val="en-GB"/>
        </w:rPr>
        <w:t>Bela Bartók</w:t>
      </w:r>
      <w:r w:rsidRPr="003B4005">
        <w:rPr>
          <w:rFonts w:ascii="Arial" w:hAnsi="Arial" w:cs="Arial"/>
          <w:bCs/>
          <w:sz w:val="32"/>
          <w:szCs w:val="28"/>
          <w:lang w:val="en-GB"/>
        </w:rPr>
        <w:t xml:space="preserve"> was an avid collector of folk tunes. He would travel, phonograph in hand, recording and notating Hungarian, Slovak, Romanian and Bulgarian folk music and often translating them into the Western musical architecture in which he was trained. </w:t>
      </w:r>
    </w:p>
    <w:p w14:paraId="63B66851" w14:textId="77777777" w:rsidR="003B4005" w:rsidRDefault="003B4005" w:rsidP="003B4005">
      <w:pPr>
        <w:rPr>
          <w:rFonts w:ascii="Arial" w:hAnsi="Arial" w:cs="Arial"/>
          <w:bCs/>
          <w:sz w:val="32"/>
          <w:szCs w:val="28"/>
          <w:lang w:val="en-GB"/>
        </w:rPr>
      </w:pPr>
    </w:p>
    <w:p w14:paraId="395629BC" w14:textId="77777777" w:rsidR="003B4005" w:rsidRDefault="003B4005" w:rsidP="003B4005">
      <w:pPr>
        <w:rPr>
          <w:rFonts w:ascii="Arial" w:hAnsi="Arial" w:cs="Arial"/>
          <w:bCs/>
          <w:sz w:val="32"/>
          <w:szCs w:val="28"/>
          <w:lang w:val="en-GB"/>
        </w:rPr>
      </w:pPr>
      <w:r w:rsidRPr="003B4005">
        <w:rPr>
          <w:rFonts w:ascii="Arial" w:hAnsi="Arial" w:cs="Arial"/>
          <w:bCs/>
          <w:sz w:val="32"/>
          <w:szCs w:val="28"/>
          <w:lang w:val="en-GB"/>
        </w:rPr>
        <w:t xml:space="preserve">The </w:t>
      </w:r>
      <w:r w:rsidRPr="003B4005">
        <w:rPr>
          <w:rFonts w:ascii="Arial" w:hAnsi="Arial" w:cs="Arial"/>
          <w:bCs/>
          <w:i/>
          <w:iCs/>
          <w:sz w:val="32"/>
          <w:szCs w:val="28"/>
          <w:lang w:val="en-GB"/>
        </w:rPr>
        <w:t xml:space="preserve">Suite </w:t>
      </w:r>
      <w:proofErr w:type="spellStart"/>
      <w:r w:rsidRPr="003B4005">
        <w:rPr>
          <w:rFonts w:ascii="Arial" w:hAnsi="Arial" w:cs="Arial"/>
          <w:bCs/>
          <w:i/>
          <w:iCs/>
          <w:sz w:val="32"/>
          <w:szCs w:val="28"/>
          <w:lang w:val="en-GB"/>
        </w:rPr>
        <w:t>Paysanne</w:t>
      </w:r>
      <w:proofErr w:type="spellEnd"/>
      <w:r w:rsidRPr="003B4005">
        <w:rPr>
          <w:rFonts w:ascii="Arial" w:hAnsi="Arial" w:cs="Arial"/>
          <w:bCs/>
          <w:i/>
          <w:iCs/>
          <w:sz w:val="32"/>
          <w:szCs w:val="28"/>
          <w:lang w:val="en-GB"/>
        </w:rPr>
        <w:t xml:space="preserve"> </w:t>
      </w:r>
      <w:proofErr w:type="spellStart"/>
      <w:r w:rsidRPr="003B4005">
        <w:rPr>
          <w:rFonts w:ascii="Arial" w:hAnsi="Arial" w:cs="Arial"/>
          <w:bCs/>
          <w:i/>
          <w:iCs/>
          <w:sz w:val="32"/>
          <w:szCs w:val="28"/>
          <w:lang w:val="en-GB"/>
        </w:rPr>
        <w:t>Hongroise</w:t>
      </w:r>
      <w:proofErr w:type="spellEnd"/>
      <w:r w:rsidRPr="003B4005">
        <w:rPr>
          <w:rFonts w:ascii="Arial" w:hAnsi="Arial" w:cs="Arial"/>
          <w:bCs/>
          <w:sz w:val="32"/>
          <w:szCs w:val="28"/>
          <w:lang w:val="en-GB"/>
        </w:rPr>
        <w:t xml:space="preserve"> is an arrangement of Bartok’s </w:t>
      </w:r>
      <w:r w:rsidRPr="003B4005">
        <w:rPr>
          <w:rFonts w:ascii="Arial" w:hAnsi="Arial" w:cs="Arial"/>
          <w:bCs/>
          <w:i/>
          <w:iCs/>
          <w:sz w:val="32"/>
          <w:szCs w:val="28"/>
          <w:lang w:val="en-GB"/>
        </w:rPr>
        <w:t>Fifteen Hungarian Peasant Songs</w:t>
      </w:r>
      <w:r w:rsidRPr="003B4005">
        <w:rPr>
          <w:rFonts w:ascii="Arial" w:hAnsi="Arial" w:cs="Arial"/>
          <w:bCs/>
          <w:sz w:val="32"/>
          <w:szCs w:val="28"/>
          <w:lang w:val="en-GB"/>
        </w:rPr>
        <w:t xml:space="preserve">. In 1952 Budapest-born pianist and composer Paul Arma arranged the </w:t>
      </w:r>
      <w:r w:rsidRPr="003B4005">
        <w:rPr>
          <w:rFonts w:ascii="Arial" w:hAnsi="Arial" w:cs="Arial"/>
          <w:bCs/>
          <w:i/>
          <w:iCs/>
          <w:sz w:val="32"/>
          <w:szCs w:val="28"/>
          <w:lang w:val="en-GB"/>
        </w:rPr>
        <w:t>Fifteen pieces</w:t>
      </w:r>
      <w:r w:rsidRPr="003B4005">
        <w:rPr>
          <w:rFonts w:ascii="Arial" w:hAnsi="Arial" w:cs="Arial"/>
          <w:bCs/>
          <w:sz w:val="32"/>
          <w:szCs w:val="28"/>
          <w:lang w:val="en-GB"/>
        </w:rPr>
        <w:t xml:space="preserve">, originally written for solo piano, to create a work for piano and flute. It has remained a staple of the flute repertoire ever since. Its movements are short, a minute or less each, and grouped into two sections: </w:t>
      </w:r>
      <w:r w:rsidRPr="003B4005">
        <w:rPr>
          <w:rFonts w:ascii="Arial" w:hAnsi="Arial" w:cs="Arial"/>
          <w:bCs/>
          <w:i/>
          <w:iCs/>
          <w:sz w:val="32"/>
          <w:szCs w:val="28"/>
          <w:lang w:val="en-GB"/>
        </w:rPr>
        <w:t>Four Old Tunes</w:t>
      </w:r>
      <w:r w:rsidRPr="003B4005">
        <w:rPr>
          <w:rFonts w:ascii="Arial" w:hAnsi="Arial" w:cs="Arial"/>
          <w:bCs/>
          <w:sz w:val="32"/>
          <w:szCs w:val="28"/>
          <w:lang w:val="en-GB"/>
        </w:rPr>
        <w:t xml:space="preserve"> and nine </w:t>
      </w:r>
      <w:r w:rsidRPr="003B4005">
        <w:rPr>
          <w:rFonts w:ascii="Arial" w:hAnsi="Arial" w:cs="Arial"/>
          <w:bCs/>
          <w:i/>
          <w:iCs/>
          <w:sz w:val="32"/>
          <w:szCs w:val="28"/>
          <w:lang w:val="en-GB"/>
        </w:rPr>
        <w:t>Old Dance Tunes</w:t>
      </w:r>
      <w:r w:rsidRPr="003B4005">
        <w:rPr>
          <w:rFonts w:ascii="Arial" w:hAnsi="Arial" w:cs="Arial"/>
          <w:bCs/>
          <w:sz w:val="32"/>
          <w:szCs w:val="28"/>
          <w:lang w:val="en-GB"/>
        </w:rPr>
        <w:t xml:space="preserve">, with a connecting Scherzo between. Contrasting gentle, bucolic tunes with </w:t>
      </w:r>
      <w:proofErr w:type="gramStart"/>
      <w:r w:rsidRPr="003B4005">
        <w:rPr>
          <w:rFonts w:ascii="Arial" w:hAnsi="Arial" w:cs="Arial"/>
          <w:bCs/>
          <w:sz w:val="32"/>
          <w:szCs w:val="28"/>
          <w:lang w:val="en-GB"/>
        </w:rPr>
        <w:t>technically-demanding</w:t>
      </w:r>
      <w:proofErr w:type="gramEnd"/>
      <w:r w:rsidRPr="003B4005">
        <w:rPr>
          <w:rFonts w:ascii="Arial" w:hAnsi="Arial" w:cs="Arial"/>
          <w:bCs/>
          <w:sz w:val="32"/>
          <w:szCs w:val="28"/>
          <w:lang w:val="en-GB"/>
        </w:rPr>
        <w:t xml:space="preserve"> dances, the music’s modal flavours transport the listener to the pastures from which Bartók discovered them.</w:t>
      </w:r>
    </w:p>
    <w:p w14:paraId="54E49BC0" w14:textId="67CCDD64" w:rsidR="003B4005" w:rsidRPr="003B4005" w:rsidRDefault="003B4005" w:rsidP="003B4005">
      <w:pPr>
        <w:rPr>
          <w:rFonts w:ascii="Arial" w:hAnsi="Arial" w:cs="Arial"/>
          <w:bCs/>
          <w:sz w:val="32"/>
          <w:szCs w:val="28"/>
          <w:lang w:val="en-GB"/>
        </w:rPr>
      </w:pPr>
      <w:r w:rsidRPr="003B4005">
        <w:rPr>
          <w:rFonts w:ascii="Arial" w:hAnsi="Arial" w:cs="Arial"/>
          <w:bCs/>
          <w:sz w:val="32"/>
          <w:szCs w:val="28"/>
          <w:lang w:val="en-GB"/>
        </w:rPr>
        <w:t xml:space="preserve"> </w:t>
      </w:r>
    </w:p>
    <w:p w14:paraId="6137F7BB" w14:textId="398BD40F" w:rsidR="003B4005" w:rsidRPr="003B4005" w:rsidRDefault="003B4005" w:rsidP="003B4005">
      <w:pPr>
        <w:rPr>
          <w:rFonts w:ascii="Arial" w:hAnsi="Arial" w:cs="Arial"/>
          <w:bCs/>
          <w:sz w:val="32"/>
          <w:szCs w:val="28"/>
          <w:lang w:val="en-GB"/>
        </w:rPr>
      </w:pPr>
      <w:r w:rsidRPr="003B4005">
        <w:rPr>
          <w:rFonts w:ascii="Arial" w:hAnsi="Arial" w:cs="Arial"/>
          <w:bCs/>
          <w:sz w:val="32"/>
          <w:szCs w:val="28"/>
          <w:lang w:val="en-GB"/>
        </w:rPr>
        <w:t xml:space="preserve">© Luke Iredale </w:t>
      </w:r>
    </w:p>
    <w:p w14:paraId="3FA4ACD5" w14:textId="77777777" w:rsidR="003B4005" w:rsidRDefault="003B4005" w:rsidP="003B4005">
      <w:pPr>
        <w:rPr>
          <w:rFonts w:ascii="Arial" w:hAnsi="Arial" w:cs="Arial"/>
          <w:b/>
          <w:bCs/>
          <w:sz w:val="32"/>
          <w:szCs w:val="28"/>
          <w:lang w:val="en-GB"/>
        </w:rPr>
      </w:pPr>
    </w:p>
    <w:p w14:paraId="7E53D938" w14:textId="77777777" w:rsidR="003B4005" w:rsidRDefault="003B4005" w:rsidP="003B4005">
      <w:pPr>
        <w:rPr>
          <w:rFonts w:ascii="Arial" w:hAnsi="Arial" w:cs="Arial"/>
          <w:b/>
          <w:bCs/>
          <w:sz w:val="32"/>
          <w:szCs w:val="28"/>
          <w:lang w:val="en-GB"/>
        </w:rPr>
      </w:pPr>
    </w:p>
    <w:p w14:paraId="3B2798C0" w14:textId="2B873D9F" w:rsidR="003B4005" w:rsidRDefault="003B4005" w:rsidP="003B4005">
      <w:pPr>
        <w:rPr>
          <w:rFonts w:ascii="Arial" w:hAnsi="Arial" w:cs="Arial"/>
          <w:bCs/>
          <w:sz w:val="32"/>
          <w:szCs w:val="28"/>
          <w:lang w:val="en-GB"/>
        </w:rPr>
      </w:pPr>
      <w:r w:rsidRPr="003B4005">
        <w:rPr>
          <w:rFonts w:ascii="Arial" w:hAnsi="Arial" w:cs="Arial"/>
          <w:b/>
          <w:bCs/>
          <w:sz w:val="32"/>
          <w:szCs w:val="28"/>
          <w:lang w:val="en-GB"/>
        </w:rPr>
        <w:t>Stephen Hough</w:t>
      </w:r>
      <w:r w:rsidRPr="003B4005">
        <w:rPr>
          <w:rFonts w:ascii="Arial" w:hAnsi="Arial" w:cs="Arial"/>
          <w:bCs/>
          <w:sz w:val="32"/>
          <w:szCs w:val="28"/>
          <w:lang w:val="en-GB"/>
        </w:rPr>
        <w:t xml:space="preserve"> writes:</w:t>
      </w:r>
    </w:p>
    <w:p w14:paraId="11A6CBE3" w14:textId="77777777" w:rsidR="003B4005" w:rsidRPr="003B4005" w:rsidRDefault="003B4005" w:rsidP="003B4005">
      <w:pPr>
        <w:rPr>
          <w:rFonts w:ascii="Arial" w:hAnsi="Arial" w:cs="Arial"/>
          <w:bCs/>
          <w:sz w:val="32"/>
          <w:szCs w:val="28"/>
          <w:lang w:val="en-GB"/>
        </w:rPr>
      </w:pPr>
    </w:p>
    <w:p w14:paraId="791BD317" w14:textId="77777777" w:rsidR="003B4005" w:rsidRPr="003B4005" w:rsidRDefault="003B4005" w:rsidP="003B4005">
      <w:pPr>
        <w:rPr>
          <w:rFonts w:ascii="Arial" w:hAnsi="Arial" w:cs="Arial"/>
          <w:bCs/>
          <w:sz w:val="32"/>
          <w:szCs w:val="28"/>
          <w:lang w:val="en-GB"/>
        </w:rPr>
      </w:pPr>
      <w:r w:rsidRPr="003B4005">
        <w:rPr>
          <w:rFonts w:ascii="Arial" w:hAnsi="Arial" w:cs="Arial"/>
          <w:bCs/>
          <w:sz w:val="32"/>
          <w:szCs w:val="28"/>
          <w:lang w:val="en-GB"/>
        </w:rPr>
        <w:t>Many composers have taken their own songs as fragments to be developed in an instrumental setting. To lift the melody out of the framework of its words and allow it to fly free.</w:t>
      </w:r>
    </w:p>
    <w:p w14:paraId="3B7E154A" w14:textId="77777777" w:rsidR="003B4005" w:rsidRPr="003B4005" w:rsidRDefault="003B4005" w:rsidP="003B4005">
      <w:pPr>
        <w:rPr>
          <w:rFonts w:ascii="Arial" w:hAnsi="Arial" w:cs="Arial"/>
          <w:bCs/>
          <w:sz w:val="32"/>
          <w:szCs w:val="28"/>
          <w:lang w:val="en-GB"/>
        </w:rPr>
      </w:pPr>
      <w:r w:rsidRPr="003B4005">
        <w:rPr>
          <w:rFonts w:ascii="Arial" w:hAnsi="Arial" w:cs="Arial"/>
          <w:bCs/>
          <w:sz w:val="32"/>
          <w:szCs w:val="28"/>
          <w:lang w:val="en-GB"/>
        </w:rPr>
        <w:t xml:space="preserve">In </w:t>
      </w:r>
      <w:r w:rsidRPr="003B4005">
        <w:rPr>
          <w:rFonts w:ascii="Arial" w:hAnsi="Arial" w:cs="Arial"/>
          <w:bCs/>
          <w:i/>
          <w:iCs/>
          <w:sz w:val="32"/>
          <w:szCs w:val="28"/>
          <w:lang w:val="en-GB"/>
        </w:rPr>
        <w:t>Cherish This Night</w:t>
      </w:r>
      <w:r w:rsidRPr="003B4005">
        <w:rPr>
          <w:rFonts w:ascii="Arial" w:hAnsi="Arial" w:cs="Arial"/>
          <w:bCs/>
          <w:sz w:val="32"/>
          <w:szCs w:val="28"/>
          <w:lang w:val="en-GB"/>
        </w:rPr>
        <w:t xml:space="preserve"> I have used a song (</w:t>
      </w:r>
      <w:r w:rsidRPr="003B4005">
        <w:rPr>
          <w:rFonts w:ascii="Arial" w:hAnsi="Arial" w:cs="Arial"/>
          <w:bCs/>
          <w:i/>
          <w:iCs/>
          <w:sz w:val="32"/>
          <w:szCs w:val="28"/>
          <w:lang w:val="en-GB"/>
        </w:rPr>
        <w:t>One Night</w:t>
      </w:r>
      <w:r w:rsidRPr="003B4005">
        <w:rPr>
          <w:rFonts w:ascii="Arial" w:hAnsi="Arial" w:cs="Arial"/>
          <w:bCs/>
          <w:sz w:val="32"/>
          <w:szCs w:val="28"/>
          <w:lang w:val="en-GB"/>
        </w:rPr>
        <w:t xml:space="preserve">) from my cycle </w:t>
      </w:r>
      <w:r w:rsidRPr="003B4005">
        <w:rPr>
          <w:rFonts w:ascii="Arial" w:hAnsi="Arial" w:cs="Arial"/>
          <w:bCs/>
          <w:i/>
          <w:iCs/>
          <w:sz w:val="32"/>
          <w:szCs w:val="28"/>
          <w:lang w:val="en-GB"/>
        </w:rPr>
        <w:t>Songs of Love and Loss</w:t>
      </w:r>
      <w:r w:rsidRPr="003B4005">
        <w:rPr>
          <w:rFonts w:ascii="Arial" w:hAnsi="Arial" w:cs="Arial"/>
          <w:bCs/>
          <w:sz w:val="32"/>
          <w:szCs w:val="28"/>
          <w:lang w:val="en-GB"/>
        </w:rPr>
        <w:t>. In that instance I wrote the words too, a kind of meditative paraphrase of one of W. H. Auden’s most famous poems about the tenderness which might be found in a casual romantic encounter, whether jeopardised by war, social oppression or infidelity.</w:t>
      </w:r>
    </w:p>
    <w:p w14:paraId="1D9E380A" w14:textId="77777777" w:rsidR="003B4005" w:rsidRDefault="003B4005" w:rsidP="003B4005">
      <w:pPr>
        <w:rPr>
          <w:rFonts w:ascii="Arial" w:hAnsi="Arial" w:cs="Arial"/>
          <w:bCs/>
          <w:sz w:val="32"/>
          <w:szCs w:val="28"/>
          <w:lang w:val="en-GB"/>
        </w:rPr>
      </w:pPr>
    </w:p>
    <w:p w14:paraId="64A53419" w14:textId="77777777" w:rsidR="003B4005" w:rsidRDefault="003B4005" w:rsidP="003B4005">
      <w:pPr>
        <w:rPr>
          <w:rFonts w:ascii="Arial" w:hAnsi="Arial" w:cs="Arial"/>
          <w:bCs/>
          <w:sz w:val="32"/>
          <w:szCs w:val="28"/>
          <w:lang w:val="en-GB"/>
        </w:rPr>
      </w:pPr>
      <w:r w:rsidRPr="003B4005">
        <w:rPr>
          <w:rFonts w:ascii="Arial" w:hAnsi="Arial" w:cs="Arial"/>
          <w:bCs/>
          <w:sz w:val="32"/>
          <w:szCs w:val="28"/>
          <w:lang w:val="en-GB"/>
        </w:rPr>
        <w:t xml:space="preserve">My six-minute </w:t>
      </w:r>
      <w:r w:rsidRPr="003B4005">
        <w:rPr>
          <w:rFonts w:ascii="Arial" w:hAnsi="Arial" w:cs="Arial"/>
          <w:bCs/>
          <w:i/>
          <w:iCs/>
          <w:sz w:val="32"/>
          <w:szCs w:val="28"/>
          <w:lang w:val="en-GB"/>
        </w:rPr>
        <w:t>Nocturne</w:t>
      </w:r>
      <w:r w:rsidRPr="003B4005">
        <w:rPr>
          <w:rFonts w:ascii="Arial" w:hAnsi="Arial" w:cs="Arial"/>
          <w:bCs/>
          <w:sz w:val="32"/>
          <w:szCs w:val="28"/>
          <w:lang w:val="en-GB"/>
        </w:rPr>
        <w:t xml:space="preserve"> unashamedly takes this theme on a ride, using an overtly romantic musical language, skirting with sentimentality, pushing the limits of indulgence, reckless of taste or censure.</w:t>
      </w:r>
    </w:p>
    <w:p w14:paraId="34258A43" w14:textId="77777777" w:rsidR="003B4005" w:rsidRDefault="003B4005" w:rsidP="003B4005">
      <w:pPr>
        <w:rPr>
          <w:rFonts w:ascii="Arial" w:hAnsi="Arial" w:cs="Arial"/>
          <w:bCs/>
          <w:sz w:val="32"/>
          <w:szCs w:val="28"/>
          <w:lang w:val="en-GB"/>
        </w:rPr>
      </w:pPr>
    </w:p>
    <w:p w14:paraId="7F0B52FD" w14:textId="77777777" w:rsidR="003B4005" w:rsidRDefault="003B4005" w:rsidP="003B4005">
      <w:pPr>
        <w:rPr>
          <w:rFonts w:ascii="Arial" w:hAnsi="Arial" w:cs="Arial"/>
          <w:bCs/>
          <w:sz w:val="32"/>
          <w:szCs w:val="28"/>
          <w:lang w:val="en-GB"/>
        </w:rPr>
      </w:pPr>
    </w:p>
    <w:p w14:paraId="38E0F262" w14:textId="77777777" w:rsidR="003B4005" w:rsidRDefault="003B4005" w:rsidP="003B4005">
      <w:pPr>
        <w:rPr>
          <w:rFonts w:ascii="Arial" w:hAnsi="Arial" w:cs="Arial"/>
          <w:bCs/>
          <w:sz w:val="32"/>
          <w:szCs w:val="28"/>
          <w:lang w:val="en-GB"/>
        </w:rPr>
      </w:pPr>
      <w:r w:rsidRPr="003B4005">
        <w:rPr>
          <w:rFonts w:ascii="Arial" w:hAnsi="Arial" w:cs="Arial"/>
          <w:b/>
          <w:bCs/>
          <w:sz w:val="32"/>
          <w:szCs w:val="28"/>
          <w:lang w:val="en-GB"/>
        </w:rPr>
        <w:t>Aristea Mellos</w:t>
      </w:r>
      <w:r w:rsidRPr="003B4005">
        <w:rPr>
          <w:rFonts w:ascii="Arial" w:hAnsi="Arial" w:cs="Arial"/>
          <w:bCs/>
          <w:sz w:val="32"/>
          <w:szCs w:val="28"/>
          <w:lang w:val="en-GB"/>
        </w:rPr>
        <w:t xml:space="preserve"> writes:</w:t>
      </w:r>
    </w:p>
    <w:p w14:paraId="56297DBA" w14:textId="77777777" w:rsidR="003B4005" w:rsidRPr="003B4005" w:rsidRDefault="003B4005" w:rsidP="003B4005">
      <w:pPr>
        <w:rPr>
          <w:rFonts w:ascii="Arial" w:hAnsi="Arial" w:cs="Arial"/>
          <w:bCs/>
          <w:sz w:val="32"/>
          <w:szCs w:val="28"/>
          <w:lang w:val="en-GB"/>
        </w:rPr>
      </w:pPr>
    </w:p>
    <w:p w14:paraId="28BF5F49" w14:textId="77777777" w:rsidR="003B4005" w:rsidRDefault="003B4005" w:rsidP="003B4005">
      <w:pPr>
        <w:rPr>
          <w:rFonts w:ascii="Arial" w:hAnsi="Arial" w:cs="Arial"/>
          <w:bCs/>
          <w:sz w:val="32"/>
          <w:szCs w:val="28"/>
          <w:lang w:val="en-GB"/>
        </w:rPr>
      </w:pPr>
      <w:r w:rsidRPr="003B4005">
        <w:rPr>
          <w:rFonts w:ascii="Arial" w:hAnsi="Arial" w:cs="Arial"/>
          <w:bCs/>
          <w:i/>
          <w:iCs/>
          <w:sz w:val="32"/>
          <w:szCs w:val="28"/>
          <w:lang w:val="en-GB"/>
        </w:rPr>
        <w:t>Perfect Imperfections</w:t>
      </w:r>
      <w:r w:rsidRPr="003B4005">
        <w:rPr>
          <w:rFonts w:ascii="Arial" w:hAnsi="Arial" w:cs="Arial"/>
          <w:bCs/>
          <w:sz w:val="32"/>
          <w:szCs w:val="28"/>
          <w:lang w:val="en-GB"/>
        </w:rPr>
        <w:t xml:space="preserve"> was initially conceived as a tone poem for flute and piano. The flautist Joshua Batty asked if it would be possible to compose a work that honoured his grandfather’s memory and celebrated his passion for poetry. In reading ‘Perfect Imperfections’, a poem Joshua’s grandfather wrote, one line struck me: </w:t>
      </w:r>
    </w:p>
    <w:p w14:paraId="5DEB9B72" w14:textId="77777777" w:rsidR="003B4005" w:rsidRPr="003B4005" w:rsidRDefault="003B4005" w:rsidP="003B4005">
      <w:pPr>
        <w:rPr>
          <w:rFonts w:ascii="Arial" w:hAnsi="Arial" w:cs="Arial"/>
          <w:bCs/>
          <w:sz w:val="32"/>
          <w:szCs w:val="28"/>
          <w:lang w:val="en-GB"/>
        </w:rPr>
      </w:pPr>
    </w:p>
    <w:p w14:paraId="50B74A83" w14:textId="217BD5DD" w:rsidR="003B4005" w:rsidRPr="003B4005" w:rsidRDefault="003B4005" w:rsidP="003B4005">
      <w:pPr>
        <w:rPr>
          <w:rFonts w:ascii="Arial" w:hAnsi="Arial" w:cs="Arial"/>
          <w:bCs/>
          <w:i/>
          <w:iCs/>
          <w:sz w:val="32"/>
          <w:szCs w:val="28"/>
          <w:lang w:val="en-GB"/>
        </w:rPr>
      </w:pPr>
      <w:r w:rsidRPr="003B4005">
        <w:rPr>
          <w:rFonts w:ascii="Arial" w:hAnsi="Arial" w:cs="Arial"/>
          <w:bCs/>
          <w:i/>
          <w:iCs/>
          <w:sz w:val="32"/>
          <w:szCs w:val="28"/>
          <w:lang w:val="en-GB"/>
        </w:rPr>
        <w:t xml:space="preserve">‘They think “perfection” one’s desire should be </w:t>
      </w:r>
    </w:p>
    <w:p w14:paraId="22B25903" w14:textId="387A00A3" w:rsidR="003B4005" w:rsidRPr="003B4005" w:rsidRDefault="003B4005" w:rsidP="003B4005">
      <w:pPr>
        <w:rPr>
          <w:rFonts w:ascii="Arial" w:hAnsi="Arial" w:cs="Arial"/>
          <w:bCs/>
          <w:sz w:val="32"/>
          <w:szCs w:val="28"/>
          <w:lang w:val="en-GB"/>
        </w:rPr>
      </w:pPr>
      <w:r w:rsidRPr="003B4005">
        <w:rPr>
          <w:rFonts w:ascii="Arial" w:hAnsi="Arial" w:cs="Arial"/>
          <w:bCs/>
          <w:i/>
          <w:iCs/>
          <w:sz w:val="32"/>
          <w:szCs w:val="28"/>
          <w:lang w:val="en-GB"/>
        </w:rPr>
        <w:t>Believing woman needs</w:t>
      </w:r>
      <w:r>
        <w:rPr>
          <w:rFonts w:ascii="Arial" w:hAnsi="Arial" w:cs="Arial"/>
          <w:bCs/>
          <w:i/>
          <w:iCs/>
          <w:sz w:val="32"/>
          <w:szCs w:val="28"/>
          <w:lang w:val="en-GB"/>
        </w:rPr>
        <w:t xml:space="preserve"> </w:t>
      </w:r>
      <w:r w:rsidRPr="003B4005">
        <w:rPr>
          <w:rFonts w:ascii="Arial" w:hAnsi="Arial" w:cs="Arial"/>
          <w:bCs/>
          <w:i/>
          <w:iCs/>
          <w:sz w:val="32"/>
          <w:szCs w:val="28"/>
          <w:lang w:val="en-GB"/>
        </w:rPr>
        <w:t>perfection’s shell.’</w:t>
      </w:r>
    </w:p>
    <w:p w14:paraId="3F7C6001" w14:textId="77777777" w:rsidR="003B4005" w:rsidRDefault="003B4005" w:rsidP="003B4005">
      <w:pPr>
        <w:rPr>
          <w:rFonts w:ascii="Arial" w:hAnsi="Arial" w:cs="Arial"/>
          <w:bCs/>
          <w:sz w:val="32"/>
          <w:szCs w:val="28"/>
          <w:lang w:val="en-GB"/>
        </w:rPr>
      </w:pPr>
    </w:p>
    <w:p w14:paraId="2F0D7E44" w14:textId="32B75D20" w:rsidR="003B4005" w:rsidRPr="003B4005" w:rsidRDefault="003B4005" w:rsidP="003B4005">
      <w:pPr>
        <w:rPr>
          <w:rFonts w:ascii="Arial" w:hAnsi="Arial" w:cs="Arial"/>
          <w:bCs/>
          <w:sz w:val="32"/>
          <w:szCs w:val="28"/>
          <w:lang w:val="en-GB"/>
        </w:rPr>
      </w:pPr>
      <w:r w:rsidRPr="003B4005">
        <w:rPr>
          <w:rFonts w:ascii="Arial" w:hAnsi="Arial" w:cs="Arial"/>
          <w:bCs/>
          <w:sz w:val="32"/>
          <w:szCs w:val="28"/>
          <w:lang w:val="en-GB"/>
        </w:rPr>
        <w:t xml:space="preserve">The quest for perfection as a classical musician is never ending, and when composing, I am always seeking to improve </w:t>
      </w:r>
      <w:r w:rsidRPr="003B4005">
        <w:rPr>
          <w:rFonts w:ascii="Arial" w:hAnsi="Arial" w:cs="Arial"/>
          <w:bCs/>
          <w:sz w:val="32"/>
          <w:szCs w:val="28"/>
          <w:lang w:val="en-GB"/>
        </w:rPr>
        <w:lastRenderedPageBreak/>
        <w:t xml:space="preserve">my work, to make my music as ‘perfect’ as possible. Joshua’s grandfather’s poem explores perfection in the female form, and this made me think about my own physical imperfections and the intolerance, particularly in an age saturated by social media influencers, for any bodily imperfection. </w:t>
      </w:r>
    </w:p>
    <w:p w14:paraId="65E8A40E" w14:textId="77777777" w:rsidR="003B4005" w:rsidRDefault="003B4005" w:rsidP="003B4005">
      <w:pPr>
        <w:rPr>
          <w:rFonts w:ascii="Arial" w:hAnsi="Arial" w:cs="Arial"/>
          <w:bCs/>
          <w:sz w:val="32"/>
          <w:szCs w:val="28"/>
          <w:lang w:val="en-GB"/>
        </w:rPr>
      </w:pPr>
    </w:p>
    <w:p w14:paraId="33B1B6B1" w14:textId="3B772C3B" w:rsidR="003B4005" w:rsidRDefault="003B4005" w:rsidP="003B4005">
      <w:pPr>
        <w:rPr>
          <w:rFonts w:ascii="Arial" w:hAnsi="Arial" w:cs="Arial"/>
          <w:bCs/>
          <w:sz w:val="32"/>
          <w:szCs w:val="28"/>
          <w:lang w:val="en-GB"/>
        </w:rPr>
      </w:pPr>
      <w:r w:rsidRPr="003B4005">
        <w:rPr>
          <w:rFonts w:ascii="Arial" w:hAnsi="Arial" w:cs="Arial"/>
          <w:bCs/>
          <w:sz w:val="32"/>
          <w:szCs w:val="28"/>
          <w:lang w:val="en-GB"/>
        </w:rPr>
        <w:t>Using the medieval song form of a ‘fin amore’, my composition grapples with these issues. The central melodic idea is repeated several times, and upon each repetition, modifications to the melody seek to render the theme more beautiful or perfect. The quest for perfection becomes a trap that prevents direct communication, and it is only by breaking the regularity of the central melodic line that the work reaches its true expressive potential. As the music shatters, so too does the illusion of perfection. Instead, perfection is replaced with acceptance and peace. Joshua’s grandfather’s poem ends:</w:t>
      </w:r>
    </w:p>
    <w:p w14:paraId="4AD66648" w14:textId="77777777" w:rsidR="003B4005" w:rsidRPr="003B4005" w:rsidRDefault="003B4005" w:rsidP="003B4005">
      <w:pPr>
        <w:rPr>
          <w:rFonts w:ascii="Arial" w:hAnsi="Arial" w:cs="Arial"/>
          <w:bCs/>
          <w:sz w:val="32"/>
          <w:szCs w:val="28"/>
          <w:lang w:val="en-GB"/>
        </w:rPr>
      </w:pPr>
    </w:p>
    <w:p w14:paraId="43BA82C9" w14:textId="1E1EC508" w:rsidR="003B4005" w:rsidRPr="003B4005" w:rsidRDefault="003B4005" w:rsidP="003B4005">
      <w:pPr>
        <w:rPr>
          <w:rFonts w:ascii="Arial" w:hAnsi="Arial" w:cs="Arial"/>
          <w:bCs/>
          <w:i/>
          <w:iCs/>
          <w:sz w:val="32"/>
          <w:szCs w:val="28"/>
          <w:lang w:val="en-GB"/>
        </w:rPr>
      </w:pPr>
      <w:r w:rsidRPr="003B4005">
        <w:rPr>
          <w:rFonts w:ascii="Arial" w:hAnsi="Arial" w:cs="Arial"/>
          <w:bCs/>
          <w:i/>
          <w:iCs/>
          <w:sz w:val="32"/>
          <w:szCs w:val="28"/>
          <w:lang w:val="en-GB"/>
        </w:rPr>
        <w:t>‘You do not need that shallow false veneer</w:t>
      </w:r>
    </w:p>
    <w:p w14:paraId="653834BB" w14:textId="1D797476" w:rsidR="003B4005" w:rsidRDefault="003B4005" w:rsidP="003B4005">
      <w:pPr>
        <w:rPr>
          <w:rFonts w:ascii="Arial" w:hAnsi="Arial" w:cs="Arial"/>
          <w:bCs/>
          <w:i/>
          <w:iCs/>
          <w:sz w:val="32"/>
          <w:szCs w:val="28"/>
          <w:lang w:val="en-GB"/>
        </w:rPr>
      </w:pPr>
      <w:r w:rsidRPr="003B4005">
        <w:rPr>
          <w:rFonts w:ascii="Arial" w:hAnsi="Arial" w:cs="Arial"/>
          <w:bCs/>
          <w:i/>
          <w:iCs/>
          <w:sz w:val="32"/>
          <w:szCs w:val="28"/>
          <w:lang w:val="en-GB"/>
        </w:rPr>
        <w:t>Your imperfections make you perfect dear.’</w:t>
      </w:r>
    </w:p>
    <w:p w14:paraId="56BA8115" w14:textId="77777777" w:rsidR="003B4005" w:rsidRPr="003B4005" w:rsidRDefault="003B4005" w:rsidP="003B4005">
      <w:pPr>
        <w:rPr>
          <w:rFonts w:ascii="Arial" w:hAnsi="Arial" w:cs="Arial"/>
          <w:bCs/>
          <w:sz w:val="32"/>
          <w:szCs w:val="28"/>
          <w:lang w:val="en-GB"/>
        </w:rPr>
      </w:pPr>
    </w:p>
    <w:p w14:paraId="08AAC8AF" w14:textId="1F31568E" w:rsidR="008C2618" w:rsidRPr="003B4005" w:rsidRDefault="003B4005" w:rsidP="003B4005">
      <w:pPr>
        <w:rPr>
          <w:rFonts w:ascii="Arial" w:hAnsi="Arial" w:cs="Arial"/>
          <w:bCs/>
          <w:sz w:val="32"/>
          <w:szCs w:val="28"/>
          <w:lang w:val="en-GB"/>
        </w:rPr>
      </w:pPr>
      <w:r w:rsidRPr="003B4005">
        <w:rPr>
          <w:rFonts w:ascii="Arial" w:hAnsi="Arial" w:cs="Arial"/>
          <w:bCs/>
          <w:sz w:val="32"/>
          <w:szCs w:val="28"/>
          <w:lang w:val="en-GB"/>
        </w:rPr>
        <w:t>A. Mellos, March 2026</w:t>
      </w:r>
    </w:p>
    <w:sectPr w:rsidR="008C2618" w:rsidRPr="003B4005" w:rsidSect="00571137">
      <w:headerReference w:type="first" r:id="rId11"/>
      <w:pgSz w:w="11900" w:h="16840"/>
      <w:pgMar w:top="2325" w:right="1440" w:bottom="198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A57F98" w14:textId="77777777" w:rsidR="00B509B7" w:rsidRDefault="00B509B7" w:rsidP="00AC2E34">
      <w:r>
        <w:separator/>
      </w:r>
    </w:p>
  </w:endnote>
  <w:endnote w:type="continuationSeparator" w:id="0">
    <w:p w14:paraId="4DA9D50B" w14:textId="77777777" w:rsidR="00B509B7" w:rsidRDefault="00B509B7" w:rsidP="00AC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he Future">
    <w:panose1 w:val="020B0503060202060203"/>
    <w:charset w:val="4D"/>
    <w:family w:val="swiss"/>
    <w:notTrueType/>
    <w:pitch w:val="variable"/>
    <w:sig w:usb0="00000007" w:usb1="10000001" w:usb2="00000000" w:usb3="00000000" w:csb0="00000193" w:csb1="00000000"/>
  </w:font>
  <w:font w:name="The Future Medium">
    <w:panose1 w:val="020B0603060202060203"/>
    <w:charset w:val="4D"/>
    <w:family w:val="swiss"/>
    <w:notTrueType/>
    <w:pitch w:val="variable"/>
    <w:sig w:usb0="00000007" w:usb1="10000001" w:usb2="00000000" w:usb3="00000000" w:csb0="00000193" w:csb1="00000000"/>
  </w:font>
  <w:font w:name="The Future Light">
    <w:panose1 w:val="020B0303060202060203"/>
    <w:charset w:val="4D"/>
    <w:family w:val="swiss"/>
    <w:notTrueType/>
    <w:pitch w:val="variable"/>
    <w:sig w:usb0="00000007" w:usb1="1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AC1013" w14:textId="77777777" w:rsidR="00B509B7" w:rsidRDefault="00B509B7" w:rsidP="00AC2E34">
      <w:r>
        <w:separator/>
      </w:r>
    </w:p>
  </w:footnote>
  <w:footnote w:type="continuationSeparator" w:id="0">
    <w:p w14:paraId="58C3F2AA" w14:textId="77777777" w:rsidR="00B509B7" w:rsidRDefault="00B509B7" w:rsidP="00AC2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54BBA2" w14:textId="2A52F0D0" w:rsidR="00AC2E34" w:rsidRDefault="00AC2E34">
    <w:pPr>
      <w:pStyle w:val="Header"/>
    </w:pPr>
    <w:r w:rsidRPr="00392456">
      <w:rPr>
        <w:rFonts w:ascii="Arial" w:hAnsi="Arial" w:cs="Arial"/>
        <w:noProof/>
        <w:sz w:val="21"/>
        <w:szCs w:val="21"/>
      </w:rPr>
      <w:drawing>
        <wp:anchor distT="0" distB="0" distL="114300" distR="114300" simplePos="0" relativeHeight="251659264" behindDoc="1" locked="1" layoutInCell="1" allowOverlap="1" wp14:anchorId="4AED3627" wp14:editId="05772A57">
          <wp:simplePos x="0" y="0"/>
          <wp:positionH relativeFrom="page">
            <wp:posOffset>0</wp:posOffset>
          </wp:positionH>
          <wp:positionV relativeFrom="page">
            <wp:posOffset>8890</wp:posOffset>
          </wp:positionV>
          <wp:extent cx="7554595" cy="10677525"/>
          <wp:effectExtent l="0" t="0" r="190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4595" cy="10677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9B6658"/>
    <w:multiLevelType w:val="hybridMultilevel"/>
    <w:tmpl w:val="AB543F20"/>
    <w:lvl w:ilvl="0" w:tplc="9F1EE0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3C35E56"/>
    <w:multiLevelType w:val="hybridMultilevel"/>
    <w:tmpl w:val="D11A5B38"/>
    <w:lvl w:ilvl="0" w:tplc="030416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2413349">
    <w:abstractNumId w:val="0"/>
  </w:num>
  <w:num w:numId="2" w16cid:durableId="14156600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C79"/>
    <w:rsid w:val="00023C79"/>
    <w:rsid w:val="00041790"/>
    <w:rsid w:val="00044B67"/>
    <w:rsid w:val="00071CE5"/>
    <w:rsid w:val="00081CA6"/>
    <w:rsid w:val="00116321"/>
    <w:rsid w:val="0012443B"/>
    <w:rsid w:val="00197EAB"/>
    <w:rsid w:val="001B02CE"/>
    <w:rsid w:val="001B56ED"/>
    <w:rsid w:val="001F5054"/>
    <w:rsid w:val="00221AFA"/>
    <w:rsid w:val="00262A33"/>
    <w:rsid w:val="00311BB8"/>
    <w:rsid w:val="00392456"/>
    <w:rsid w:val="00392955"/>
    <w:rsid w:val="00393280"/>
    <w:rsid w:val="003975B4"/>
    <w:rsid w:val="003B2772"/>
    <w:rsid w:val="003B4005"/>
    <w:rsid w:val="004019A8"/>
    <w:rsid w:val="00407BEF"/>
    <w:rsid w:val="004E40CC"/>
    <w:rsid w:val="00514304"/>
    <w:rsid w:val="00533EE1"/>
    <w:rsid w:val="005577C0"/>
    <w:rsid w:val="00571137"/>
    <w:rsid w:val="005B68E9"/>
    <w:rsid w:val="00641537"/>
    <w:rsid w:val="00684AC2"/>
    <w:rsid w:val="00703102"/>
    <w:rsid w:val="00712E72"/>
    <w:rsid w:val="0074340B"/>
    <w:rsid w:val="00750CD2"/>
    <w:rsid w:val="00757F5F"/>
    <w:rsid w:val="0076003F"/>
    <w:rsid w:val="007675FF"/>
    <w:rsid w:val="007C60BF"/>
    <w:rsid w:val="007D3F69"/>
    <w:rsid w:val="00805006"/>
    <w:rsid w:val="008115E0"/>
    <w:rsid w:val="008707FF"/>
    <w:rsid w:val="00883D63"/>
    <w:rsid w:val="008C2618"/>
    <w:rsid w:val="00926F53"/>
    <w:rsid w:val="009D61BF"/>
    <w:rsid w:val="009D7ED7"/>
    <w:rsid w:val="009F01EA"/>
    <w:rsid w:val="00A14D7B"/>
    <w:rsid w:val="00A40F01"/>
    <w:rsid w:val="00A951B0"/>
    <w:rsid w:val="00AB6DEA"/>
    <w:rsid w:val="00AC2E34"/>
    <w:rsid w:val="00B509B7"/>
    <w:rsid w:val="00B602E9"/>
    <w:rsid w:val="00B645AB"/>
    <w:rsid w:val="00BA05CA"/>
    <w:rsid w:val="00C03AE6"/>
    <w:rsid w:val="00C11D5F"/>
    <w:rsid w:val="00C53B1E"/>
    <w:rsid w:val="00C831E4"/>
    <w:rsid w:val="00CD72C3"/>
    <w:rsid w:val="00CE0AAD"/>
    <w:rsid w:val="00D03757"/>
    <w:rsid w:val="00D0609E"/>
    <w:rsid w:val="00D44426"/>
    <w:rsid w:val="00D65A7B"/>
    <w:rsid w:val="00D66681"/>
    <w:rsid w:val="00D74A15"/>
    <w:rsid w:val="00D96AC1"/>
    <w:rsid w:val="00E02075"/>
    <w:rsid w:val="00E47330"/>
    <w:rsid w:val="00E63D60"/>
    <w:rsid w:val="00EA1F72"/>
    <w:rsid w:val="00EC4E5F"/>
    <w:rsid w:val="00EC6051"/>
    <w:rsid w:val="00FF37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1CF6F"/>
  <w15:chartTrackingRefBased/>
  <w15:docId w15:val="{DCE95C42-3438-B945-B047-653FA971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F69"/>
  </w:style>
  <w:style w:type="paragraph" w:styleId="Heading1">
    <w:name w:val="heading 1"/>
    <w:basedOn w:val="Normal"/>
    <w:next w:val="Normal"/>
    <w:link w:val="Heading1Char"/>
    <w:uiPriority w:val="9"/>
    <w:qFormat/>
    <w:rsid w:val="008C2618"/>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C2618"/>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C2618"/>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C2618"/>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C2618"/>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C2618"/>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C2618"/>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C2618"/>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C2618"/>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E34"/>
    <w:pPr>
      <w:tabs>
        <w:tab w:val="center" w:pos="4513"/>
        <w:tab w:val="right" w:pos="9026"/>
      </w:tabs>
    </w:pPr>
  </w:style>
  <w:style w:type="character" w:customStyle="1" w:styleId="HeaderChar">
    <w:name w:val="Header Char"/>
    <w:basedOn w:val="DefaultParagraphFont"/>
    <w:link w:val="Header"/>
    <w:uiPriority w:val="99"/>
    <w:rsid w:val="00AC2E34"/>
  </w:style>
  <w:style w:type="paragraph" w:styleId="Footer">
    <w:name w:val="footer"/>
    <w:basedOn w:val="Normal"/>
    <w:link w:val="FooterChar"/>
    <w:uiPriority w:val="99"/>
    <w:unhideWhenUsed/>
    <w:rsid w:val="00AC2E34"/>
    <w:pPr>
      <w:tabs>
        <w:tab w:val="center" w:pos="4513"/>
        <w:tab w:val="right" w:pos="9026"/>
      </w:tabs>
    </w:pPr>
  </w:style>
  <w:style w:type="character" w:customStyle="1" w:styleId="FooterChar">
    <w:name w:val="Footer Char"/>
    <w:basedOn w:val="DefaultParagraphFont"/>
    <w:link w:val="Footer"/>
    <w:uiPriority w:val="99"/>
    <w:rsid w:val="00AC2E34"/>
  </w:style>
  <w:style w:type="paragraph" w:styleId="ListParagraph">
    <w:name w:val="List Paragraph"/>
    <w:basedOn w:val="Normal"/>
    <w:uiPriority w:val="34"/>
    <w:qFormat/>
    <w:rsid w:val="00C831E4"/>
    <w:pPr>
      <w:ind w:left="720"/>
      <w:contextualSpacing/>
    </w:pPr>
  </w:style>
  <w:style w:type="character" w:customStyle="1" w:styleId="Heading1Char">
    <w:name w:val="Heading 1 Char"/>
    <w:basedOn w:val="DefaultParagraphFont"/>
    <w:link w:val="Heading1"/>
    <w:uiPriority w:val="9"/>
    <w:rsid w:val="008C2618"/>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8C2618"/>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8C2618"/>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8C2618"/>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8C2618"/>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8C2618"/>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8C2618"/>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8C2618"/>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8C2618"/>
    <w:rPr>
      <w:rFonts w:eastAsiaTheme="majorEastAsia" w:cstheme="majorBidi"/>
      <w:color w:val="272727" w:themeColor="text1" w:themeTint="D8"/>
      <w:kern w:val="2"/>
      <w14:ligatures w14:val="standardContextual"/>
    </w:rPr>
  </w:style>
  <w:style w:type="table" w:styleId="TableGrid">
    <w:name w:val="Table Grid"/>
    <w:basedOn w:val="TableNormal"/>
    <w:uiPriority w:val="59"/>
    <w:rsid w:val="008C26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basedOn w:val="Normal"/>
    <w:uiPriority w:val="99"/>
    <w:rsid w:val="008C2618"/>
    <w:pPr>
      <w:suppressAutoHyphens/>
      <w:autoSpaceDE w:val="0"/>
      <w:autoSpaceDN w:val="0"/>
      <w:adjustRightInd w:val="0"/>
      <w:spacing w:after="113" w:line="206" w:lineRule="atLeast"/>
      <w:textAlignment w:val="center"/>
    </w:pPr>
    <w:rPr>
      <w:rFonts w:ascii="The Future" w:hAnsi="The Future" w:cs="The Future"/>
      <w:color w:val="000000"/>
      <w:spacing w:val="-1"/>
      <w:sz w:val="17"/>
      <w:szCs w:val="17"/>
      <w:lang w:val="en-GB"/>
      <w14:ligatures w14:val="standardContextual"/>
    </w:rPr>
  </w:style>
  <w:style w:type="paragraph" w:customStyle="1" w:styleId="BasicParagraph">
    <w:name w:val="[Basic Paragraph]"/>
    <w:basedOn w:val="Normal"/>
    <w:uiPriority w:val="99"/>
    <w:rsid w:val="008C2618"/>
    <w:pPr>
      <w:suppressAutoHyphens/>
      <w:autoSpaceDE w:val="0"/>
      <w:autoSpaceDN w:val="0"/>
      <w:adjustRightInd w:val="0"/>
      <w:spacing w:line="288" w:lineRule="auto"/>
      <w:textAlignment w:val="center"/>
    </w:pPr>
    <w:rPr>
      <w:rFonts w:ascii="The Future" w:hAnsi="The Future" w:cs="The Future"/>
      <w:color w:val="000000"/>
      <w:lang w:val="en-GB"/>
      <w14:ligatures w14:val="standardContextual"/>
    </w:rPr>
  </w:style>
  <w:style w:type="paragraph" w:styleId="Title">
    <w:name w:val="Title"/>
    <w:basedOn w:val="Normal"/>
    <w:next w:val="Normal"/>
    <w:link w:val="TitleChar"/>
    <w:uiPriority w:val="10"/>
    <w:qFormat/>
    <w:rsid w:val="008C261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C261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8C2618"/>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C261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8C2618"/>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C2618"/>
    <w:rPr>
      <w:i/>
      <w:iCs/>
      <w:color w:val="404040" w:themeColor="text1" w:themeTint="BF"/>
      <w:kern w:val="2"/>
      <w14:ligatures w14:val="standardContextual"/>
    </w:rPr>
  </w:style>
  <w:style w:type="character" w:styleId="IntenseEmphasis">
    <w:name w:val="Intense Emphasis"/>
    <w:basedOn w:val="DefaultParagraphFont"/>
    <w:uiPriority w:val="21"/>
    <w:qFormat/>
    <w:rsid w:val="008C2618"/>
    <w:rPr>
      <w:i/>
      <w:iCs/>
      <w:color w:val="2F5496" w:themeColor="accent1" w:themeShade="BF"/>
    </w:rPr>
  </w:style>
  <w:style w:type="paragraph" w:styleId="IntenseQuote">
    <w:name w:val="Intense Quote"/>
    <w:basedOn w:val="Normal"/>
    <w:next w:val="Normal"/>
    <w:link w:val="IntenseQuoteChar"/>
    <w:uiPriority w:val="30"/>
    <w:qFormat/>
    <w:rsid w:val="008C26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8C2618"/>
    <w:rPr>
      <w:i/>
      <w:iCs/>
      <w:color w:val="2F5496" w:themeColor="accent1" w:themeShade="BF"/>
      <w:kern w:val="2"/>
      <w14:ligatures w14:val="standardContextual"/>
    </w:rPr>
  </w:style>
  <w:style w:type="character" w:styleId="IntenseReference">
    <w:name w:val="Intense Reference"/>
    <w:basedOn w:val="DefaultParagraphFont"/>
    <w:uiPriority w:val="32"/>
    <w:qFormat/>
    <w:rsid w:val="008C2618"/>
    <w:rPr>
      <w:b/>
      <w:bCs/>
      <w:smallCaps/>
      <w:color w:val="2F5496" w:themeColor="accent1" w:themeShade="BF"/>
      <w:spacing w:val="5"/>
    </w:rPr>
  </w:style>
  <w:style w:type="paragraph" w:customStyle="1" w:styleId="ArtistlistingP3">
    <w:name w:val="Artist listing P3"/>
    <w:basedOn w:val="Normal"/>
    <w:uiPriority w:val="99"/>
    <w:rsid w:val="008C2618"/>
    <w:pPr>
      <w:suppressAutoHyphens/>
      <w:autoSpaceDE w:val="0"/>
      <w:autoSpaceDN w:val="0"/>
      <w:adjustRightInd w:val="0"/>
      <w:spacing w:before="40" w:after="40" w:line="200" w:lineRule="atLeast"/>
      <w:textAlignment w:val="center"/>
    </w:pPr>
    <w:rPr>
      <w:rFonts w:ascii="The Future Medium" w:hAnsi="The Future Medium" w:cs="The Future Medium"/>
      <w:color w:val="000000"/>
      <w:spacing w:val="16"/>
      <w:sz w:val="18"/>
      <w:szCs w:val="18"/>
      <w:lang w:val="en-GB"/>
      <w14:ligatures w14:val="standardContextual"/>
    </w:rPr>
  </w:style>
  <w:style w:type="paragraph" w:customStyle="1" w:styleId="FunctionlistingP3">
    <w:name w:val="Function listing P3"/>
    <w:basedOn w:val="Normal"/>
    <w:uiPriority w:val="99"/>
    <w:rsid w:val="008C2618"/>
    <w:pPr>
      <w:suppressAutoHyphens/>
      <w:autoSpaceDE w:val="0"/>
      <w:autoSpaceDN w:val="0"/>
      <w:adjustRightInd w:val="0"/>
      <w:spacing w:before="37" w:after="113" w:line="140" w:lineRule="atLeast"/>
      <w:textAlignment w:val="center"/>
    </w:pPr>
    <w:rPr>
      <w:rFonts w:ascii="The Future Light" w:hAnsi="The Future Light" w:cs="The Future Light"/>
      <w:color w:val="000000"/>
      <w:sz w:val="16"/>
      <w:szCs w:val="16"/>
      <w:lang w:val="en-GB"/>
      <w14:ligatures w14:val="standardContextual"/>
    </w:rPr>
  </w:style>
  <w:style w:type="paragraph" w:customStyle="1" w:styleId="AGENDACity">
    <w:name w:val="AGENDA: City"/>
    <w:basedOn w:val="Normal"/>
    <w:uiPriority w:val="99"/>
    <w:rsid w:val="008C2618"/>
    <w:pPr>
      <w:suppressAutoHyphens/>
      <w:autoSpaceDE w:val="0"/>
      <w:autoSpaceDN w:val="0"/>
      <w:adjustRightInd w:val="0"/>
      <w:spacing w:before="283" w:after="23" w:line="216" w:lineRule="atLeast"/>
      <w:textAlignment w:val="center"/>
    </w:pPr>
    <w:rPr>
      <w:rFonts w:ascii="The Future Medium" w:hAnsi="The Future Medium" w:cs="The Future Medium"/>
      <w:color w:val="2B4CFF"/>
      <w:spacing w:val="28"/>
      <w:sz w:val="14"/>
      <w:szCs w:val="14"/>
      <w:lang w:val="en-GB"/>
      <w14:ligatures w14:val="standardContextual"/>
    </w:rPr>
  </w:style>
  <w:style w:type="paragraph" w:customStyle="1" w:styleId="AGENDAVenue">
    <w:name w:val="AGENDA: Venue"/>
    <w:basedOn w:val="Normal"/>
    <w:uiPriority w:val="99"/>
    <w:rsid w:val="008C2618"/>
    <w:pPr>
      <w:suppressAutoHyphens/>
      <w:autoSpaceDE w:val="0"/>
      <w:autoSpaceDN w:val="0"/>
      <w:adjustRightInd w:val="0"/>
      <w:spacing w:after="14" w:line="160" w:lineRule="atLeast"/>
      <w:textAlignment w:val="center"/>
    </w:pPr>
    <w:rPr>
      <w:rFonts w:ascii="The Future Medium" w:hAnsi="The Future Medium" w:cs="The Future Medium"/>
      <w:caps/>
      <w:color w:val="000000"/>
      <w:spacing w:val="10"/>
      <w:sz w:val="14"/>
      <w:szCs w:val="14"/>
      <w:lang w:val="en-GB"/>
      <w14:ligatures w14:val="standardContextual"/>
    </w:rPr>
  </w:style>
  <w:style w:type="paragraph" w:customStyle="1" w:styleId="AGENDADate">
    <w:name w:val="AGENDA: Date"/>
    <w:basedOn w:val="Normal"/>
    <w:uiPriority w:val="99"/>
    <w:rsid w:val="008C2618"/>
    <w:pPr>
      <w:suppressAutoHyphens/>
      <w:autoSpaceDE w:val="0"/>
      <w:autoSpaceDN w:val="0"/>
      <w:adjustRightInd w:val="0"/>
      <w:spacing w:before="28" w:after="57" w:line="210" w:lineRule="atLeast"/>
      <w:ind w:left="142"/>
      <w:textAlignment w:val="center"/>
    </w:pPr>
    <w:rPr>
      <w:rFonts w:ascii="The Future" w:hAnsi="The Future" w:cs="The Future"/>
      <w:color w:val="000000"/>
      <w:spacing w:val="2"/>
      <w:sz w:val="16"/>
      <w:szCs w:val="16"/>
      <w:lang w:val="en-GB"/>
      <w14:ligatures w14:val="standardContextual"/>
    </w:rPr>
  </w:style>
  <w:style w:type="paragraph" w:customStyle="1" w:styleId="AGENDAABCClassic">
    <w:name w:val="AGENDA: ABC Classic"/>
    <w:basedOn w:val="AGENDAVenue"/>
    <w:uiPriority w:val="99"/>
    <w:rsid w:val="008C2618"/>
    <w:pPr>
      <w:spacing w:after="57"/>
      <w:ind w:left="170"/>
    </w:pPr>
    <w:rPr>
      <w:rFonts w:ascii="The Future Light" w:hAnsi="The Future Light" w:cs="The Future Light"/>
      <w:i/>
      <w:iCs/>
      <w:caps w:val="0"/>
      <w:spacing w:val="-1"/>
      <w:position w:val="2"/>
      <w:sz w:val="13"/>
      <w:szCs w:val="13"/>
    </w:rPr>
  </w:style>
  <w:style w:type="paragraph" w:customStyle="1" w:styleId="AGENDAPre-concerttalk">
    <w:name w:val="AGENDA: Pre-concert talk"/>
    <w:basedOn w:val="Normal"/>
    <w:uiPriority w:val="99"/>
    <w:rsid w:val="008C2618"/>
    <w:pPr>
      <w:tabs>
        <w:tab w:val="left" w:pos="300"/>
      </w:tabs>
      <w:suppressAutoHyphens/>
      <w:autoSpaceDE w:val="0"/>
      <w:autoSpaceDN w:val="0"/>
      <w:adjustRightInd w:val="0"/>
      <w:spacing w:before="40" w:line="288" w:lineRule="auto"/>
      <w:ind w:left="170"/>
      <w:textAlignment w:val="center"/>
    </w:pPr>
    <w:rPr>
      <w:rFonts w:ascii="The Future Light" w:hAnsi="The Future Light" w:cs="The Future Light"/>
      <w:color w:val="000000"/>
      <w:spacing w:val="-1"/>
      <w:position w:val="2"/>
      <w:sz w:val="14"/>
      <w:szCs w:val="14"/>
      <w:lang w:val="en-GB"/>
      <w14:ligatures w14:val="standardContextual"/>
    </w:rPr>
  </w:style>
  <w:style w:type="character" w:styleId="Hyperlink">
    <w:name w:val="Hyperlink"/>
    <w:basedOn w:val="DefaultParagraphFont"/>
    <w:uiPriority w:val="99"/>
    <w:unhideWhenUsed/>
    <w:rsid w:val="008C2618"/>
    <w:rPr>
      <w:color w:val="0563C1" w:themeColor="hyperlink"/>
      <w:u w:val="single"/>
    </w:rPr>
  </w:style>
  <w:style w:type="character" w:styleId="UnresolvedMention">
    <w:name w:val="Unresolved Mention"/>
    <w:basedOn w:val="DefaultParagraphFont"/>
    <w:uiPriority w:val="99"/>
    <w:semiHidden/>
    <w:unhideWhenUsed/>
    <w:rsid w:val="008C2618"/>
    <w:rPr>
      <w:color w:val="605E5C"/>
      <w:shd w:val="clear" w:color="auto" w:fill="E1DFDD"/>
    </w:rPr>
  </w:style>
  <w:style w:type="paragraph" w:customStyle="1" w:styleId="CustodiansnamesDonorListings">
    <w:name w:val="Custodians names (Donor Listings)"/>
    <w:basedOn w:val="Normal"/>
    <w:uiPriority w:val="99"/>
    <w:rsid w:val="008C2618"/>
    <w:pPr>
      <w:tabs>
        <w:tab w:val="left" w:pos="397"/>
      </w:tabs>
      <w:suppressAutoHyphens/>
      <w:autoSpaceDE w:val="0"/>
      <w:autoSpaceDN w:val="0"/>
      <w:adjustRightInd w:val="0"/>
      <w:spacing w:after="113" w:line="156" w:lineRule="atLeast"/>
      <w:textAlignment w:val="center"/>
    </w:pPr>
    <w:rPr>
      <w:rFonts w:ascii="The Future" w:hAnsi="The Future" w:cs="The Future"/>
      <w:color w:val="000000"/>
      <w:spacing w:val="-3"/>
      <w:sz w:val="13"/>
      <w:szCs w:val="13"/>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FC272B82F70B4CBC4078BB0655DABA" ma:contentTypeVersion="12" ma:contentTypeDescription="Create a new document." ma:contentTypeScope="" ma:versionID="dc10ac59ac8381d8cfefbdea85634a39">
  <xsd:schema xmlns:xsd="http://www.w3.org/2001/XMLSchema" xmlns:xs="http://www.w3.org/2001/XMLSchema" xmlns:p="http://schemas.microsoft.com/office/2006/metadata/properties" xmlns:ns2="1abf220a-4d9f-4346-9955-834a60d9725b" xmlns:ns3="29768f3d-c347-4fa7-9337-c9db504ee683" targetNamespace="http://schemas.microsoft.com/office/2006/metadata/properties" ma:root="true" ma:fieldsID="b27011f282ddddbc3942482564e72fef" ns2:_="" ns3:_="">
    <xsd:import namespace="1abf220a-4d9f-4346-9955-834a60d9725b"/>
    <xsd:import namespace="29768f3d-c347-4fa7-9337-c9db504ee6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f220a-4d9f-4346-9955-834a60d97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e26f985-8368-4406-8c57-2edc6749959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768f3d-c347-4fa7-9337-c9db504ee6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10966ea-edc9-440d-93a4-cc2b239fc01b}" ma:internalName="TaxCatchAll" ma:showField="CatchAllData" ma:web="29768f3d-c347-4fa7-9337-c9db504ee6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9768f3d-c347-4fa7-9337-c9db504ee683" xsi:nil="true"/>
    <lcf76f155ced4ddcb4097134ff3c332f xmlns="1abf220a-4d9f-4346-9955-834a60d972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1E310D-D0BA-48B9-A31D-DF3F0988B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f220a-4d9f-4346-9955-834a60d9725b"/>
    <ds:schemaRef ds:uri="29768f3d-c347-4fa7-9337-c9db504ee6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F6D6F0-F7E1-42E0-A395-0E8338A50323}">
  <ds:schemaRefs>
    <ds:schemaRef ds:uri="http://schemas.microsoft.com/sharepoint/v3/contenttype/forms"/>
  </ds:schemaRefs>
</ds:datastoreItem>
</file>

<file path=customXml/itemProps3.xml><?xml version="1.0" encoding="utf-8"?>
<ds:datastoreItem xmlns:ds="http://schemas.openxmlformats.org/officeDocument/2006/customXml" ds:itemID="{797B3230-A2BB-4D2D-BDE3-96A6EC5319CB}">
  <ds:schemaRefs>
    <ds:schemaRef ds:uri="http://schemas.openxmlformats.org/officeDocument/2006/bibliography"/>
  </ds:schemaRefs>
</ds:datastoreItem>
</file>

<file path=customXml/itemProps4.xml><?xml version="1.0" encoding="utf-8"?>
<ds:datastoreItem xmlns:ds="http://schemas.openxmlformats.org/officeDocument/2006/customXml" ds:itemID="{36714DE4-CDB4-404D-B156-338065552BD9}">
  <ds:schemaRefs>
    <ds:schemaRef ds:uri="http://schemas.microsoft.com/office/2006/metadata/properties"/>
    <ds:schemaRef ds:uri="http://schemas.microsoft.com/office/infopath/2007/PartnerControls"/>
    <ds:schemaRef ds:uri="29768f3d-c347-4fa7-9337-c9db504ee683"/>
    <ds:schemaRef ds:uri="1abf220a-4d9f-4346-9955-834a60d9725b"/>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1195</Words>
  <Characters>6780</Characters>
  <Application>Microsoft Office Word</Application>
  <DocSecurity>0</DocSecurity>
  <Lines>251</Lines>
  <Paragraphs>75</Paragraphs>
  <ScaleCrop>false</ScaleCrop>
  <HeadingPairs>
    <vt:vector size="2" baseType="variant">
      <vt:variant>
        <vt:lpstr>Title</vt:lpstr>
      </vt:variant>
      <vt:variant>
        <vt:i4>1</vt:i4>
      </vt:variant>
    </vt:vector>
  </HeadingPairs>
  <TitlesOfParts>
    <vt:vector size="1" baseType="lpstr">
      <vt:lpstr>NEW Corporate letterhead (A4)</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(A4)</dc:title>
  <dc:subject/>
  <dc:creator>Microsoft Office User</dc:creator>
  <cp:keywords/>
  <dc:description/>
  <cp:lastModifiedBy>Yuri Huijg</cp:lastModifiedBy>
  <cp:revision>5</cp:revision>
  <dcterms:created xsi:type="dcterms:W3CDTF">2026-02-04T05:46:00Z</dcterms:created>
  <dcterms:modified xsi:type="dcterms:W3CDTF">2026-10-08T01:41:00Z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0x010100E2FC272B82F70B4CBC4078BB0655DABA</vt:lpwstr>
  </property>
  <property fmtid="{D5CDD505-2E9C-101B-9397-08002B2CF9AE}" pid="3" name="MediaServiceImageTags">
    <vt:lpwstr/>
  </property>
</Properties>
</file>